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B" w:rsidRPr="00786932" w:rsidRDefault="00071A0D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6932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36AEB" w:rsidRPr="00786932" w:rsidRDefault="00071A0D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СЕЛЬСКОГО  ПОСЕЛЕНИЯ  «СЕЛО  СРЕДНИЕ  ПАХАЧИ»</w:t>
      </w:r>
    </w:p>
    <w:p w:rsidR="00071A0D" w:rsidRPr="00786932" w:rsidRDefault="004739FD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5</w:t>
      </w:r>
      <w:r w:rsidR="00071A0D" w:rsidRPr="00786932">
        <w:rPr>
          <w:rFonts w:ascii="Times New Roman" w:hAnsi="Times New Roman"/>
          <w:b/>
          <w:sz w:val="28"/>
          <w:szCs w:val="28"/>
        </w:rPr>
        <w:t>-го созыва</w:t>
      </w:r>
    </w:p>
    <w:p w:rsidR="00071A0D" w:rsidRPr="00786932" w:rsidRDefault="00071A0D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03F4" w:rsidRPr="00786932" w:rsidRDefault="008703F4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A0D" w:rsidRPr="00786932" w:rsidRDefault="00071A0D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РЕШЕНИЕ</w:t>
      </w:r>
    </w:p>
    <w:p w:rsidR="00CB19D2" w:rsidRPr="00786932" w:rsidRDefault="00CB19D2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19D2" w:rsidRPr="00786932" w:rsidRDefault="00CB19D2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86932">
        <w:rPr>
          <w:rFonts w:ascii="Times New Roman" w:hAnsi="Times New Roman"/>
          <w:b/>
          <w:sz w:val="24"/>
          <w:szCs w:val="24"/>
        </w:rPr>
        <w:t>№</w:t>
      </w:r>
      <w:r w:rsidR="008B30DE" w:rsidRPr="00786932">
        <w:rPr>
          <w:rFonts w:ascii="Times New Roman" w:hAnsi="Times New Roman"/>
          <w:b/>
          <w:sz w:val="24"/>
          <w:szCs w:val="24"/>
        </w:rPr>
        <w:t xml:space="preserve"> </w:t>
      </w:r>
      <w:r w:rsidR="007F072B">
        <w:rPr>
          <w:rFonts w:ascii="Times New Roman" w:hAnsi="Times New Roman"/>
          <w:b/>
          <w:sz w:val="24"/>
          <w:szCs w:val="24"/>
        </w:rPr>
        <w:t>27</w:t>
      </w:r>
      <w:r w:rsidR="008B30DE" w:rsidRPr="00786932">
        <w:rPr>
          <w:rFonts w:ascii="Times New Roman" w:hAnsi="Times New Roman"/>
          <w:b/>
          <w:sz w:val="24"/>
          <w:szCs w:val="24"/>
        </w:rPr>
        <w:t xml:space="preserve"> от </w:t>
      </w:r>
      <w:r w:rsidR="004739FD" w:rsidRPr="00786932">
        <w:rPr>
          <w:rFonts w:ascii="Times New Roman" w:hAnsi="Times New Roman"/>
          <w:b/>
          <w:sz w:val="24"/>
          <w:szCs w:val="24"/>
        </w:rPr>
        <w:t>25</w:t>
      </w:r>
      <w:r w:rsidR="008F32E0" w:rsidRPr="00786932">
        <w:rPr>
          <w:rFonts w:ascii="Times New Roman" w:hAnsi="Times New Roman"/>
          <w:b/>
          <w:sz w:val="24"/>
          <w:szCs w:val="24"/>
        </w:rPr>
        <w:t xml:space="preserve"> мая</w:t>
      </w:r>
      <w:r w:rsidR="00071A0D" w:rsidRPr="00786932">
        <w:rPr>
          <w:rFonts w:ascii="Times New Roman" w:hAnsi="Times New Roman"/>
          <w:b/>
          <w:sz w:val="24"/>
          <w:szCs w:val="24"/>
        </w:rPr>
        <w:t xml:space="preserve"> </w:t>
      </w:r>
      <w:r w:rsidR="004739FD" w:rsidRPr="00786932">
        <w:rPr>
          <w:rFonts w:ascii="Times New Roman" w:hAnsi="Times New Roman"/>
          <w:b/>
          <w:sz w:val="24"/>
          <w:szCs w:val="24"/>
        </w:rPr>
        <w:t>2016</w:t>
      </w:r>
      <w:r w:rsidR="00070430" w:rsidRPr="0078693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B19D2" w:rsidRPr="00786932" w:rsidRDefault="00CB19D2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703F4" w:rsidRPr="00786932" w:rsidRDefault="008703F4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4739FD" w:rsidRPr="00786932" w:rsidRDefault="004739FD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86932">
        <w:rPr>
          <w:rFonts w:ascii="Times New Roman" w:hAnsi="Times New Roman"/>
          <w:b/>
          <w:sz w:val="24"/>
          <w:szCs w:val="24"/>
        </w:rPr>
        <w:t xml:space="preserve">Об оценке деятельности Главы сельского поселения </w:t>
      </w:r>
    </w:p>
    <w:p w:rsidR="004739FD" w:rsidRPr="00786932" w:rsidRDefault="004739FD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86932">
        <w:rPr>
          <w:rFonts w:ascii="Times New Roman" w:hAnsi="Times New Roman"/>
          <w:b/>
          <w:sz w:val="24"/>
          <w:szCs w:val="24"/>
        </w:rPr>
        <w:t xml:space="preserve">«село Средние Пахачи» </w:t>
      </w:r>
    </w:p>
    <w:p w:rsidR="004739FD" w:rsidRPr="00786932" w:rsidRDefault="004739FD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86932">
        <w:rPr>
          <w:rFonts w:ascii="Times New Roman" w:hAnsi="Times New Roman"/>
          <w:b/>
          <w:sz w:val="24"/>
          <w:szCs w:val="24"/>
        </w:rPr>
        <w:t>по итогам ежегодного отчета</w:t>
      </w:r>
    </w:p>
    <w:p w:rsidR="004739FD" w:rsidRPr="00786932" w:rsidRDefault="004739FD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86932">
        <w:rPr>
          <w:rFonts w:ascii="Times New Roman" w:hAnsi="Times New Roman"/>
          <w:b/>
          <w:sz w:val="24"/>
          <w:szCs w:val="24"/>
        </w:rPr>
        <w:t>о результатах своей деятельности и деятельности</w:t>
      </w:r>
    </w:p>
    <w:p w:rsidR="004739FD" w:rsidRPr="00786932" w:rsidRDefault="004739FD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786932">
        <w:rPr>
          <w:rFonts w:ascii="Times New Roman" w:hAnsi="Times New Roman"/>
          <w:b/>
          <w:sz w:val="24"/>
          <w:szCs w:val="24"/>
        </w:rPr>
        <w:t>администрации МО СП "село Средние Пахачи" за 2015 год</w:t>
      </w:r>
    </w:p>
    <w:p w:rsidR="00CB19D2" w:rsidRPr="00786932" w:rsidRDefault="00CB19D2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8703F4" w:rsidRPr="00786932" w:rsidRDefault="008703F4" w:rsidP="007869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203B53" w:rsidRPr="00786932" w:rsidRDefault="00203B53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b/>
          <w:sz w:val="24"/>
          <w:szCs w:val="24"/>
        </w:rPr>
        <w:tab/>
      </w:r>
      <w:r w:rsidR="001717BD" w:rsidRPr="00786932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частью 2 статьи 27 Устава МО СП "село Сре</w:t>
      </w:r>
      <w:r w:rsidR="001717BD" w:rsidRPr="00786932">
        <w:rPr>
          <w:rFonts w:ascii="Times New Roman" w:hAnsi="Times New Roman"/>
          <w:sz w:val="28"/>
          <w:szCs w:val="28"/>
        </w:rPr>
        <w:t>д</w:t>
      </w:r>
      <w:r w:rsidR="001717BD" w:rsidRPr="00786932">
        <w:rPr>
          <w:rFonts w:ascii="Times New Roman" w:hAnsi="Times New Roman"/>
          <w:sz w:val="28"/>
          <w:szCs w:val="28"/>
        </w:rPr>
        <w:t>ние Пахачи"</w:t>
      </w:r>
      <w:r w:rsidR="00DC4614" w:rsidRPr="00786932">
        <w:rPr>
          <w:rFonts w:ascii="Times New Roman" w:hAnsi="Times New Roman"/>
          <w:sz w:val="28"/>
          <w:szCs w:val="28"/>
        </w:rPr>
        <w:t xml:space="preserve">, </w:t>
      </w:r>
      <w:r w:rsidR="001717BD" w:rsidRPr="00786932">
        <w:rPr>
          <w:rFonts w:ascii="Times New Roman" w:hAnsi="Times New Roman"/>
          <w:sz w:val="28"/>
          <w:szCs w:val="28"/>
        </w:rPr>
        <w:t xml:space="preserve">заслушав отчет главы администрации </w:t>
      </w:r>
      <w:proofErr w:type="spellStart"/>
      <w:r w:rsidR="001717BD" w:rsidRPr="00786932">
        <w:rPr>
          <w:rFonts w:ascii="Times New Roman" w:hAnsi="Times New Roman"/>
          <w:sz w:val="28"/>
          <w:szCs w:val="28"/>
        </w:rPr>
        <w:t>Эчган</w:t>
      </w:r>
      <w:proofErr w:type="spellEnd"/>
      <w:r w:rsidR="001717BD" w:rsidRPr="00786932">
        <w:rPr>
          <w:rFonts w:ascii="Times New Roman" w:hAnsi="Times New Roman"/>
          <w:sz w:val="28"/>
          <w:szCs w:val="28"/>
        </w:rPr>
        <w:t xml:space="preserve"> Л.Ш., </w:t>
      </w:r>
      <w:r w:rsidR="00EC6025" w:rsidRPr="00786932">
        <w:rPr>
          <w:rFonts w:ascii="Times New Roman" w:hAnsi="Times New Roman"/>
          <w:sz w:val="28"/>
          <w:szCs w:val="28"/>
        </w:rPr>
        <w:t>Совет деп</w:t>
      </w:r>
      <w:r w:rsidR="00EC6025" w:rsidRPr="00786932">
        <w:rPr>
          <w:rFonts w:ascii="Times New Roman" w:hAnsi="Times New Roman"/>
          <w:sz w:val="28"/>
          <w:szCs w:val="28"/>
        </w:rPr>
        <w:t>у</w:t>
      </w:r>
      <w:r w:rsidR="00EC6025" w:rsidRPr="00786932">
        <w:rPr>
          <w:rFonts w:ascii="Times New Roman" w:hAnsi="Times New Roman"/>
          <w:sz w:val="28"/>
          <w:szCs w:val="28"/>
        </w:rPr>
        <w:t>татов</w:t>
      </w:r>
      <w:r w:rsidR="00B233F0" w:rsidRPr="00786932">
        <w:rPr>
          <w:rFonts w:ascii="Times New Roman" w:hAnsi="Times New Roman"/>
          <w:sz w:val="28"/>
          <w:szCs w:val="28"/>
        </w:rPr>
        <w:t xml:space="preserve"> МО СП "село Средние Пахачи"</w:t>
      </w:r>
    </w:p>
    <w:p w:rsidR="00203B53" w:rsidRPr="00786932" w:rsidRDefault="00203B53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B53" w:rsidRPr="00786932" w:rsidRDefault="00203B53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>РЕШИЛ:</w:t>
      </w:r>
    </w:p>
    <w:p w:rsidR="00C07A09" w:rsidRPr="00786932" w:rsidRDefault="00C07A09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03F4" w:rsidRPr="00786932" w:rsidRDefault="008703F4" w:rsidP="00786932">
      <w:pPr>
        <w:pStyle w:val="a3"/>
        <w:numPr>
          <w:ilvl w:val="0"/>
          <w:numId w:val="16"/>
        </w:numPr>
        <w:shd w:val="clear" w:color="auto" w:fill="FFFFFF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Признать </w:t>
      </w:r>
      <w:r w:rsidR="004739FD" w:rsidRPr="007869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деятельность Главы </w:t>
      </w:r>
      <w:r w:rsidR="004739FD" w:rsidRPr="00786932">
        <w:rPr>
          <w:rFonts w:ascii="Times New Roman" w:hAnsi="Times New Roman"/>
          <w:sz w:val="28"/>
          <w:szCs w:val="28"/>
        </w:rPr>
        <w:t xml:space="preserve">МО СП "село Средние Пахачи" </w:t>
      </w:r>
      <w:r w:rsidR="004739FD" w:rsidRPr="007869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 ит</w:t>
      </w:r>
      <w:r w:rsidR="004739FD" w:rsidRPr="007869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</w:t>
      </w:r>
      <w:r w:rsidR="004739FD" w:rsidRPr="007869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гам ежегодного отчета о результатах своей деятельности  и деятельности </w:t>
      </w:r>
      <w:r w:rsidR="004739FD" w:rsidRPr="00786932">
        <w:rPr>
          <w:rFonts w:ascii="Times New Roman" w:hAnsi="Times New Roman"/>
          <w:sz w:val="28"/>
          <w:szCs w:val="28"/>
        </w:rPr>
        <w:t xml:space="preserve">администрации </w:t>
      </w:r>
      <w:r w:rsidR="004739FD" w:rsidRPr="0078693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за 2015 год </w:t>
      </w:r>
      <w:r w:rsidRPr="00786932">
        <w:rPr>
          <w:rFonts w:ascii="Times New Roman" w:hAnsi="Times New Roman"/>
          <w:sz w:val="28"/>
          <w:szCs w:val="28"/>
        </w:rPr>
        <w:t xml:space="preserve">удовлетворительной.    </w:t>
      </w:r>
    </w:p>
    <w:p w:rsidR="008703F4" w:rsidRPr="00786932" w:rsidRDefault="008703F4" w:rsidP="00786932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03F4" w:rsidRPr="00786932" w:rsidRDefault="008703F4" w:rsidP="00786932">
      <w:pPr>
        <w:pStyle w:val="a3"/>
        <w:numPr>
          <w:ilvl w:val="0"/>
          <w:numId w:val="16"/>
        </w:numPr>
        <w:shd w:val="clear" w:color="auto" w:fill="FFFFFF"/>
        <w:tabs>
          <w:tab w:val="left" w:pos="709"/>
        </w:tabs>
        <w:spacing w:after="0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>Настоящее Решение подлежит официальному обнародования на инфо</w:t>
      </w:r>
      <w:r w:rsidRPr="00786932">
        <w:rPr>
          <w:rFonts w:ascii="Times New Roman" w:hAnsi="Times New Roman"/>
          <w:sz w:val="28"/>
          <w:szCs w:val="28"/>
        </w:rPr>
        <w:t>р</w:t>
      </w:r>
      <w:r w:rsidRPr="00786932">
        <w:rPr>
          <w:rFonts w:ascii="Times New Roman" w:hAnsi="Times New Roman"/>
          <w:sz w:val="28"/>
          <w:szCs w:val="28"/>
        </w:rPr>
        <w:t>мационном стенде в здании администрации сельского поселения «село Средние П</w:t>
      </w:r>
      <w:r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>хачи».</w:t>
      </w:r>
    </w:p>
    <w:p w:rsidR="00CB3D73" w:rsidRPr="00786932" w:rsidRDefault="00CB3D73" w:rsidP="00786932">
      <w:pPr>
        <w:shd w:val="clear" w:color="auto" w:fill="FFFFFF"/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</w:r>
    </w:p>
    <w:p w:rsidR="00F25882" w:rsidRPr="00786932" w:rsidRDefault="00F25882" w:rsidP="00786932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882" w:rsidRPr="00786932" w:rsidRDefault="00F25882" w:rsidP="00786932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25882" w:rsidRPr="00786932" w:rsidRDefault="00F25882" w:rsidP="00786932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4F94" w:rsidRPr="00786932" w:rsidRDefault="000C1F06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323092" w:rsidRPr="00786932">
        <w:rPr>
          <w:rFonts w:ascii="Times New Roman" w:hAnsi="Times New Roman"/>
          <w:sz w:val="28"/>
          <w:szCs w:val="28"/>
        </w:rPr>
        <w:t>Председатель</w:t>
      </w:r>
      <w:r w:rsidR="00657D95" w:rsidRPr="00786932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052E2A" w:rsidRPr="00786932" w:rsidRDefault="000C1F06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C41016" w:rsidRPr="00786932">
        <w:rPr>
          <w:rFonts w:ascii="Times New Roman" w:hAnsi="Times New Roman"/>
          <w:sz w:val="28"/>
          <w:szCs w:val="28"/>
        </w:rPr>
        <w:t>МО СП</w:t>
      </w:r>
      <w:r w:rsidR="00657D95" w:rsidRPr="00786932">
        <w:rPr>
          <w:rFonts w:ascii="Times New Roman" w:hAnsi="Times New Roman"/>
          <w:sz w:val="28"/>
          <w:szCs w:val="28"/>
        </w:rPr>
        <w:t xml:space="preserve"> «село Средние Пахачи»:</w:t>
      </w:r>
      <w:r w:rsidR="007D4F94" w:rsidRPr="00786932">
        <w:rPr>
          <w:rFonts w:ascii="Times New Roman" w:hAnsi="Times New Roman"/>
          <w:sz w:val="28"/>
          <w:szCs w:val="28"/>
        </w:rPr>
        <w:t xml:space="preserve">      </w:t>
      </w:r>
      <w:r w:rsidR="00EC0AC8" w:rsidRPr="00786932">
        <w:rPr>
          <w:rFonts w:ascii="Times New Roman" w:hAnsi="Times New Roman"/>
          <w:sz w:val="28"/>
          <w:szCs w:val="28"/>
        </w:rPr>
        <w:t xml:space="preserve">     </w:t>
      </w:r>
      <w:r w:rsidR="00657D95" w:rsidRPr="00786932">
        <w:rPr>
          <w:rFonts w:ascii="Times New Roman" w:hAnsi="Times New Roman"/>
          <w:sz w:val="28"/>
          <w:szCs w:val="28"/>
        </w:rPr>
        <w:t xml:space="preserve">   </w:t>
      </w:r>
      <w:r w:rsidR="00F25882" w:rsidRPr="00786932">
        <w:rPr>
          <w:rFonts w:ascii="Times New Roman" w:hAnsi="Times New Roman"/>
          <w:sz w:val="28"/>
          <w:szCs w:val="28"/>
        </w:rPr>
        <w:t xml:space="preserve">                  </w:t>
      </w:r>
      <w:r w:rsidR="00F25882" w:rsidRPr="00786932">
        <w:rPr>
          <w:rFonts w:ascii="Times New Roman" w:hAnsi="Times New Roman"/>
          <w:sz w:val="28"/>
          <w:szCs w:val="28"/>
        </w:rPr>
        <w:tab/>
      </w:r>
      <w:proofErr w:type="spellStart"/>
      <w:r w:rsidR="00F25882" w:rsidRPr="00786932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F25882" w:rsidRPr="00786932">
        <w:rPr>
          <w:rFonts w:ascii="Times New Roman" w:hAnsi="Times New Roman"/>
          <w:sz w:val="28"/>
          <w:szCs w:val="28"/>
        </w:rPr>
        <w:t xml:space="preserve"> Л.В.</w:t>
      </w:r>
    </w:p>
    <w:p w:rsidR="00016579" w:rsidRPr="00786932" w:rsidRDefault="00016579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016579" w:rsidRPr="00786932" w:rsidRDefault="00016579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16579" w:rsidRPr="00786932" w:rsidRDefault="00016579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016579" w:rsidRPr="00786932" w:rsidRDefault="00016579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92915" w:rsidRPr="00786932" w:rsidRDefault="00C92915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92915" w:rsidRPr="00786932" w:rsidRDefault="00C92915" w:rsidP="00786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8B731C" w:rsidRPr="00786932" w:rsidRDefault="008B731C" w:rsidP="0078693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B731C" w:rsidRPr="00786932" w:rsidRDefault="008B731C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Ежегодный отчет</w:t>
      </w:r>
    </w:p>
    <w:p w:rsidR="008B731C" w:rsidRPr="00786932" w:rsidRDefault="008B731C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:rsidR="008B731C" w:rsidRPr="00786932" w:rsidRDefault="008B731C" w:rsidP="00786932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администрации МО СП "село Средние Пахачи" за 2015 год</w:t>
      </w:r>
    </w:p>
    <w:p w:rsidR="008B731C" w:rsidRPr="00786932" w:rsidRDefault="008B731C" w:rsidP="0078693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92915" w:rsidRPr="00786932" w:rsidRDefault="00C92915" w:rsidP="0078693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>Закончился очередной 2015 год и сегодня я отчитываюсь перед деп</w:t>
      </w:r>
      <w:r w:rsidRPr="00786932">
        <w:rPr>
          <w:rFonts w:ascii="Times New Roman" w:hAnsi="Times New Roman"/>
          <w:sz w:val="28"/>
          <w:szCs w:val="28"/>
        </w:rPr>
        <w:t>у</w:t>
      </w:r>
      <w:r w:rsidRPr="00786932">
        <w:rPr>
          <w:rFonts w:ascii="Times New Roman" w:hAnsi="Times New Roman"/>
          <w:sz w:val="28"/>
          <w:szCs w:val="28"/>
        </w:rPr>
        <w:t xml:space="preserve">татами сельского поселения о проделанной работе за прошедший год. </w:t>
      </w:r>
    </w:p>
    <w:p w:rsidR="00DA3936" w:rsidRPr="00786932" w:rsidRDefault="00DA3936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На территории сельского поселения изменений по числу учреждений и организаций не произошло,  действуют: 1 общеобразовательная   школа, в к</w:t>
      </w:r>
      <w:r w:rsidRPr="00786932">
        <w:rPr>
          <w:rFonts w:ascii="Times New Roman" w:hAnsi="Times New Roman"/>
          <w:sz w:val="28"/>
          <w:szCs w:val="28"/>
        </w:rPr>
        <w:t>о</w:t>
      </w:r>
      <w:r w:rsidRPr="00786932">
        <w:rPr>
          <w:rFonts w:ascii="Times New Roman" w:hAnsi="Times New Roman"/>
          <w:sz w:val="28"/>
          <w:szCs w:val="28"/>
        </w:rPr>
        <w:t>торой обучается 40 учащихся, детский сад, который посещают 23дошкольника,  1 ФАП, 1 почтовое отделение, 1 филиа</w:t>
      </w:r>
      <w:r w:rsidR="0068074E" w:rsidRPr="00786932">
        <w:rPr>
          <w:rFonts w:ascii="Times New Roman" w:hAnsi="Times New Roman"/>
          <w:sz w:val="28"/>
          <w:szCs w:val="28"/>
        </w:rPr>
        <w:t>л библиотеки, 1 Дом Культуры,  4 магазина, 1 пекарня</w:t>
      </w:r>
      <w:r w:rsidRPr="00786932">
        <w:rPr>
          <w:rFonts w:ascii="Times New Roman" w:hAnsi="Times New Roman"/>
          <w:sz w:val="28"/>
          <w:szCs w:val="28"/>
        </w:rPr>
        <w:t>. На  территории  поселения работает 1 об</w:t>
      </w:r>
      <w:r w:rsidRPr="00786932">
        <w:rPr>
          <w:rFonts w:ascii="Times New Roman" w:hAnsi="Times New Roman"/>
          <w:sz w:val="28"/>
          <w:szCs w:val="28"/>
        </w:rPr>
        <w:t>ъ</w:t>
      </w:r>
      <w:r w:rsidRPr="00786932">
        <w:rPr>
          <w:rFonts w:ascii="Times New Roman" w:hAnsi="Times New Roman"/>
          <w:sz w:val="28"/>
          <w:szCs w:val="28"/>
        </w:rPr>
        <w:t>ект энергетики (АО "</w:t>
      </w:r>
      <w:proofErr w:type="spellStart"/>
      <w:r w:rsidRPr="00786932">
        <w:rPr>
          <w:rFonts w:ascii="Times New Roman" w:hAnsi="Times New Roman"/>
          <w:sz w:val="28"/>
          <w:szCs w:val="28"/>
        </w:rPr>
        <w:t>Корякэнерго</w:t>
      </w:r>
      <w:proofErr w:type="spellEnd"/>
      <w:r w:rsidRPr="00786932">
        <w:rPr>
          <w:rFonts w:ascii="Times New Roman" w:hAnsi="Times New Roman"/>
          <w:sz w:val="28"/>
          <w:szCs w:val="28"/>
        </w:rPr>
        <w:t>") и 1 сельскохозяйственное предприятие (ООО «Оленевод»), 2 родовые общины (ТСО КМНС "Пахача"и РО КМНС"Чайка").</w:t>
      </w:r>
    </w:p>
    <w:p w:rsidR="00B714C5" w:rsidRPr="00786932" w:rsidRDefault="00B714C5" w:rsidP="0078693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>Демографическая ситуация в поселении характеризуется продолжа</w:t>
      </w:r>
      <w:r w:rsidRPr="00786932">
        <w:rPr>
          <w:rFonts w:ascii="Times New Roman" w:hAnsi="Times New Roman"/>
          <w:sz w:val="28"/>
          <w:szCs w:val="28"/>
        </w:rPr>
        <w:t>ю</w:t>
      </w:r>
      <w:r w:rsidRPr="00786932">
        <w:rPr>
          <w:rFonts w:ascii="Times New Roman" w:hAnsi="Times New Roman"/>
          <w:sz w:val="28"/>
          <w:szCs w:val="28"/>
        </w:rPr>
        <w:t>щимся процессом естественной убыли населения. За 2015 год в селе умерло – 7 человек (</w:t>
      </w:r>
      <w:proofErr w:type="spellStart"/>
      <w:r w:rsidR="0052471A" w:rsidRPr="00786932">
        <w:rPr>
          <w:rFonts w:ascii="Times New Roman" w:hAnsi="Times New Roman"/>
          <w:sz w:val="28"/>
          <w:szCs w:val="28"/>
        </w:rPr>
        <w:t>Кайнына</w:t>
      </w:r>
      <w:proofErr w:type="spellEnd"/>
      <w:r w:rsidR="0052471A" w:rsidRPr="00786932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="0052471A" w:rsidRPr="00786932">
        <w:rPr>
          <w:rFonts w:ascii="Times New Roman" w:hAnsi="Times New Roman"/>
          <w:sz w:val="28"/>
          <w:szCs w:val="28"/>
        </w:rPr>
        <w:t>Омрина</w:t>
      </w:r>
      <w:proofErr w:type="spellEnd"/>
      <w:r w:rsidR="0052471A" w:rsidRPr="00786932">
        <w:rPr>
          <w:rFonts w:ascii="Times New Roman" w:hAnsi="Times New Roman"/>
          <w:sz w:val="28"/>
          <w:szCs w:val="28"/>
        </w:rPr>
        <w:t xml:space="preserve"> Т.К., </w:t>
      </w:r>
      <w:proofErr w:type="spellStart"/>
      <w:r w:rsidR="0052471A" w:rsidRPr="00786932">
        <w:rPr>
          <w:rFonts w:ascii="Times New Roman" w:hAnsi="Times New Roman"/>
          <w:sz w:val="28"/>
          <w:szCs w:val="28"/>
        </w:rPr>
        <w:t>Тнагиргин</w:t>
      </w:r>
      <w:proofErr w:type="spellEnd"/>
      <w:r w:rsidR="0052471A" w:rsidRPr="00786932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="00D561EB" w:rsidRPr="00786932">
        <w:rPr>
          <w:rFonts w:ascii="Times New Roman" w:hAnsi="Times New Roman"/>
          <w:sz w:val="28"/>
          <w:szCs w:val="28"/>
        </w:rPr>
        <w:t>Гемавье</w:t>
      </w:r>
      <w:proofErr w:type="spellEnd"/>
      <w:r w:rsidR="00D561EB" w:rsidRPr="00786932">
        <w:rPr>
          <w:rFonts w:ascii="Times New Roman" w:hAnsi="Times New Roman"/>
          <w:sz w:val="28"/>
          <w:szCs w:val="28"/>
        </w:rPr>
        <w:t xml:space="preserve"> Т.Н</w:t>
      </w:r>
      <w:r w:rsidRPr="00786932">
        <w:rPr>
          <w:rFonts w:ascii="Times New Roman" w:hAnsi="Times New Roman"/>
          <w:sz w:val="28"/>
          <w:szCs w:val="28"/>
        </w:rPr>
        <w:t>.</w:t>
      </w:r>
      <w:r w:rsidR="00D561EB" w:rsidRPr="007869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561EB" w:rsidRPr="00786932">
        <w:rPr>
          <w:rFonts w:ascii="Times New Roman" w:hAnsi="Times New Roman"/>
          <w:sz w:val="28"/>
          <w:szCs w:val="28"/>
        </w:rPr>
        <w:t>Тынет</w:t>
      </w:r>
      <w:r w:rsidR="00D561EB" w:rsidRPr="00786932">
        <w:rPr>
          <w:rFonts w:ascii="Times New Roman" w:hAnsi="Times New Roman"/>
          <w:sz w:val="28"/>
          <w:szCs w:val="28"/>
        </w:rPr>
        <w:t>е</w:t>
      </w:r>
      <w:r w:rsidR="00D561EB" w:rsidRPr="00786932">
        <w:rPr>
          <w:rFonts w:ascii="Times New Roman" w:hAnsi="Times New Roman"/>
          <w:sz w:val="28"/>
          <w:szCs w:val="28"/>
        </w:rPr>
        <w:t>гина</w:t>
      </w:r>
      <w:proofErr w:type="spellEnd"/>
      <w:r w:rsidR="00D561EB" w:rsidRPr="00786932">
        <w:rPr>
          <w:rFonts w:ascii="Times New Roman" w:hAnsi="Times New Roman"/>
          <w:sz w:val="28"/>
          <w:szCs w:val="28"/>
        </w:rPr>
        <w:t xml:space="preserve"> К.В., Элле Е.В., </w:t>
      </w:r>
      <w:proofErr w:type="spellStart"/>
      <w:r w:rsidR="00D561EB" w:rsidRPr="00786932">
        <w:rPr>
          <w:rFonts w:ascii="Times New Roman" w:hAnsi="Times New Roman"/>
          <w:sz w:val="28"/>
          <w:szCs w:val="28"/>
        </w:rPr>
        <w:t>Кангин</w:t>
      </w:r>
      <w:proofErr w:type="spellEnd"/>
      <w:r w:rsidR="00D561EB" w:rsidRPr="00786932">
        <w:rPr>
          <w:rFonts w:ascii="Times New Roman" w:hAnsi="Times New Roman"/>
          <w:sz w:val="28"/>
          <w:szCs w:val="28"/>
        </w:rPr>
        <w:t xml:space="preserve"> М.И.</w:t>
      </w:r>
      <w:r w:rsidRPr="00786932">
        <w:rPr>
          <w:rFonts w:ascii="Times New Roman" w:hAnsi="Times New Roman"/>
          <w:sz w:val="28"/>
          <w:szCs w:val="28"/>
        </w:rPr>
        <w:t xml:space="preserve">), </w:t>
      </w:r>
      <w:r w:rsidR="0052471A" w:rsidRPr="00786932">
        <w:rPr>
          <w:rFonts w:ascii="Times New Roman" w:hAnsi="Times New Roman"/>
          <w:sz w:val="28"/>
          <w:szCs w:val="28"/>
        </w:rPr>
        <w:t>родилось – 6 детей</w:t>
      </w:r>
      <w:r w:rsidRPr="0078693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2471A" w:rsidRPr="00786932">
        <w:rPr>
          <w:rFonts w:ascii="Times New Roman" w:hAnsi="Times New Roman"/>
          <w:sz w:val="28"/>
          <w:szCs w:val="28"/>
        </w:rPr>
        <w:t>Квон</w:t>
      </w:r>
      <w:proofErr w:type="spellEnd"/>
      <w:r w:rsidR="0052471A" w:rsidRPr="00786932">
        <w:rPr>
          <w:rFonts w:ascii="Times New Roman" w:hAnsi="Times New Roman"/>
          <w:sz w:val="28"/>
          <w:szCs w:val="28"/>
        </w:rPr>
        <w:t xml:space="preserve"> Максим, </w:t>
      </w:r>
      <w:proofErr w:type="spellStart"/>
      <w:r w:rsidRPr="00786932">
        <w:rPr>
          <w:rFonts w:ascii="Times New Roman" w:hAnsi="Times New Roman"/>
          <w:sz w:val="28"/>
          <w:szCs w:val="28"/>
        </w:rPr>
        <w:t>Тн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>неут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Влад, Белян Марьяна, </w:t>
      </w:r>
      <w:proofErr w:type="spellStart"/>
      <w:r w:rsidRPr="00786932">
        <w:rPr>
          <w:rFonts w:ascii="Times New Roman" w:hAnsi="Times New Roman"/>
          <w:sz w:val="28"/>
          <w:szCs w:val="28"/>
        </w:rPr>
        <w:t>Тнагиргин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Максим, </w:t>
      </w:r>
      <w:proofErr w:type="spellStart"/>
      <w:r w:rsidRPr="00786932">
        <w:rPr>
          <w:rFonts w:ascii="Times New Roman" w:hAnsi="Times New Roman"/>
          <w:sz w:val="28"/>
          <w:szCs w:val="28"/>
        </w:rPr>
        <w:t>Яковач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Паша, </w:t>
      </w:r>
      <w:proofErr w:type="spellStart"/>
      <w:r w:rsidRPr="00786932">
        <w:rPr>
          <w:rFonts w:ascii="Times New Roman" w:hAnsi="Times New Roman"/>
          <w:sz w:val="28"/>
          <w:szCs w:val="28"/>
        </w:rPr>
        <w:t>Эвгур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Вяч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>слав). Зарегистриро</w:t>
      </w:r>
      <w:r w:rsidR="00B233F0" w:rsidRPr="00786932">
        <w:rPr>
          <w:rFonts w:ascii="Times New Roman" w:hAnsi="Times New Roman"/>
          <w:sz w:val="28"/>
          <w:szCs w:val="28"/>
        </w:rPr>
        <w:t xml:space="preserve">вана два брака: </w:t>
      </w:r>
      <w:proofErr w:type="spellStart"/>
      <w:r w:rsidR="00B233F0" w:rsidRPr="00786932">
        <w:rPr>
          <w:rFonts w:ascii="Times New Roman" w:hAnsi="Times New Roman"/>
          <w:sz w:val="28"/>
          <w:szCs w:val="28"/>
        </w:rPr>
        <w:t>Кичигилян</w:t>
      </w:r>
      <w:proofErr w:type="spellEnd"/>
      <w:r w:rsidR="00B233F0" w:rsidRPr="00786932">
        <w:rPr>
          <w:rFonts w:ascii="Times New Roman" w:hAnsi="Times New Roman"/>
          <w:sz w:val="28"/>
          <w:szCs w:val="28"/>
        </w:rPr>
        <w:t xml:space="preserve"> А.Д. с </w:t>
      </w:r>
      <w:r w:rsidRPr="00786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6932">
        <w:rPr>
          <w:rFonts w:ascii="Times New Roman" w:hAnsi="Times New Roman"/>
          <w:sz w:val="28"/>
          <w:szCs w:val="28"/>
        </w:rPr>
        <w:t>Эвгур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786932">
        <w:rPr>
          <w:rFonts w:ascii="Times New Roman" w:hAnsi="Times New Roman"/>
          <w:sz w:val="28"/>
          <w:szCs w:val="28"/>
        </w:rPr>
        <w:t>Тынагирг</w:t>
      </w:r>
      <w:r w:rsidRPr="00786932">
        <w:rPr>
          <w:rFonts w:ascii="Times New Roman" w:hAnsi="Times New Roman"/>
          <w:sz w:val="28"/>
          <w:szCs w:val="28"/>
        </w:rPr>
        <w:t>и</w:t>
      </w:r>
      <w:r w:rsidRPr="00786932">
        <w:rPr>
          <w:rFonts w:ascii="Times New Roman" w:hAnsi="Times New Roman"/>
          <w:sz w:val="28"/>
          <w:szCs w:val="28"/>
        </w:rPr>
        <w:t>на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</w:t>
      </w:r>
      <w:r w:rsidR="0052471A" w:rsidRPr="00786932">
        <w:rPr>
          <w:rFonts w:ascii="Times New Roman" w:hAnsi="Times New Roman"/>
          <w:sz w:val="28"/>
          <w:szCs w:val="28"/>
        </w:rPr>
        <w:t xml:space="preserve">О.А. </w:t>
      </w:r>
      <w:r w:rsidR="00B233F0" w:rsidRPr="00786932">
        <w:rPr>
          <w:rFonts w:ascii="Times New Roman" w:hAnsi="Times New Roman"/>
          <w:sz w:val="28"/>
          <w:szCs w:val="28"/>
        </w:rPr>
        <w:t>с</w:t>
      </w:r>
      <w:r w:rsidR="0052471A" w:rsidRPr="00786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71A" w:rsidRPr="00786932">
        <w:rPr>
          <w:rFonts w:ascii="Times New Roman" w:hAnsi="Times New Roman"/>
          <w:sz w:val="28"/>
          <w:szCs w:val="28"/>
        </w:rPr>
        <w:t>Тнечейв</w:t>
      </w:r>
      <w:r w:rsidR="0052471A" w:rsidRPr="00786932">
        <w:rPr>
          <w:rFonts w:ascii="Times New Roman" w:hAnsi="Times New Roman"/>
          <w:sz w:val="28"/>
          <w:szCs w:val="28"/>
        </w:rPr>
        <w:t>и</w:t>
      </w:r>
      <w:r w:rsidR="0052471A" w:rsidRPr="00786932">
        <w:rPr>
          <w:rFonts w:ascii="Times New Roman" w:hAnsi="Times New Roman"/>
          <w:sz w:val="28"/>
          <w:szCs w:val="28"/>
        </w:rPr>
        <w:t>не</w:t>
      </w:r>
      <w:proofErr w:type="spellEnd"/>
      <w:r w:rsidR="0052471A" w:rsidRPr="00786932">
        <w:rPr>
          <w:rFonts w:ascii="Times New Roman" w:hAnsi="Times New Roman"/>
          <w:sz w:val="28"/>
          <w:szCs w:val="28"/>
        </w:rPr>
        <w:t xml:space="preserve"> Ю.Р.)</w:t>
      </w:r>
    </w:p>
    <w:p w:rsidR="00DA3936" w:rsidRPr="00786932" w:rsidRDefault="00DA3936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Для информирования населения о деятельности администр</w:t>
      </w:r>
      <w:r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>ции используется </w:t>
      </w:r>
      <w:hyperlink r:id="rId5" w:tgtFrame="_blank" w:history="1">
        <w:r w:rsidRPr="00786932">
          <w:rPr>
            <w:rFonts w:ascii="Times New Roman" w:hAnsi="Times New Roman"/>
            <w:sz w:val="28"/>
            <w:szCs w:val="28"/>
          </w:rPr>
          <w:t>официальный сайт</w:t>
        </w:r>
      </w:hyperlink>
      <w:r w:rsidRPr="00786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064" w:rsidRPr="00786932">
        <w:rPr>
          <w:rFonts w:ascii="Times New Roman" w:hAnsi="Times New Roman"/>
          <w:sz w:val="28"/>
          <w:szCs w:val="28"/>
          <w:lang w:val="en-US"/>
        </w:rPr>
        <w:t>sredniepahachi</w:t>
      </w:r>
      <w:proofErr w:type="spellEnd"/>
      <w:r w:rsidRPr="00786932">
        <w:rPr>
          <w:rFonts w:ascii="Times New Roman" w:hAnsi="Times New Roman"/>
          <w:sz w:val="28"/>
          <w:szCs w:val="28"/>
        </w:rPr>
        <w:t>.</w:t>
      </w:r>
      <w:proofErr w:type="spellStart"/>
      <w:r w:rsidRPr="007869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где </w:t>
      </w:r>
      <w:r w:rsidR="004E6064" w:rsidRPr="00786932">
        <w:rPr>
          <w:rFonts w:ascii="Times New Roman" w:hAnsi="Times New Roman"/>
          <w:sz w:val="28"/>
          <w:szCs w:val="28"/>
        </w:rPr>
        <w:t>размещен Устав и паспорт поселения, а также размещаются нормативные документы, график приема граждан по личным вопросам главы, специалистов администрации,  п</w:t>
      </w:r>
      <w:r w:rsidRPr="00786932">
        <w:rPr>
          <w:rFonts w:ascii="Times New Roman" w:hAnsi="Times New Roman"/>
          <w:sz w:val="28"/>
          <w:szCs w:val="28"/>
        </w:rPr>
        <w:t>роводится регулярное информирование населения об актуальных событиях и мероприятиях.</w:t>
      </w:r>
    </w:p>
    <w:p w:rsidR="00C92915" w:rsidRPr="00786932" w:rsidRDefault="002B6AE9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З</w:t>
      </w:r>
      <w:r w:rsidR="004E6064" w:rsidRPr="00786932">
        <w:rPr>
          <w:rFonts w:ascii="Times New Roman" w:hAnsi="Times New Roman"/>
          <w:sz w:val="28"/>
          <w:szCs w:val="28"/>
        </w:rPr>
        <w:t>адача администрации поселения - это исполнение полномочий, пред</w:t>
      </w:r>
      <w:r w:rsidR="004E6064" w:rsidRPr="00786932">
        <w:rPr>
          <w:rFonts w:ascii="Times New Roman" w:hAnsi="Times New Roman"/>
          <w:sz w:val="28"/>
          <w:szCs w:val="28"/>
        </w:rPr>
        <w:t>у</w:t>
      </w:r>
      <w:r w:rsidR="004E6064" w:rsidRPr="00786932">
        <w:rPr>
          <w:rFonts w:ascii="Times New Roman" w:hAnsi="Times New Roman"/>
          <w:sz w:val="28"/>
          <w:szCs w:val="28"/>
        </w:rPr>
        <w:t xml:space="preserve">смотренных Уставом по обеспечению деятельности местного самоуправления. </w:t>
      </w:r>
      <w:r w:rsidR="00C92915" w:rsidRPr="00786932">
        <w:rPr>
          <w:rFonts w:ascii="Times New Roman" w:hAnsi="Times New Roman"/>
          <w:sz w:val="28"/>
          <w:szCs w:val="28"/>
        </w:rPr>
        <w:t>В соо</w:t>
      </w:r>
      <w:r w:rsidR="00C92915" w:rsidRPr="00786932">
        <w:rPr>
          <w:rFonts w:ascii="Times New Roman" w:hAnsi="Times New Roman"/>
          <w:sz w:val="28"/>
          <w:szCs w:val="28"/>
        </w:rPr>
        <w:t>т</w:t>
      </w:r>
      <w:r w:rsidR="00C92915" w:rsidRPr="00786932">
        <w:rPr>
          <w:rFonts w:ascii="Times New Roman" w:hAnsi="Times New Roman"/>
          <w:sz w:val="28"/>
          <w:szCs w:val="28"/>
        </w:rPr>
        <w:t xml:space="preserve">ветствии </w:t>
      </w:r>
      <w:r w:rsidR="004E6064" w:rsidRPr="00786932">
        <w:rPr>
          <w:rFonts w:ascii="Times New Roman" w:hAnsi="Times New Roman"/>
          <w:sz w:val="28"/>
          <w:szCs w:val="28"/>
        </w:rPr>
        <w:t xml:space="preserve">со статьей 7 Устава сельского мы  </w:t>
      </w:r>
      <w:r w:rsidR="00C92915" w:rsidRPr="00786932">
        <w:rPr>
          <w:rFonts w:ascii="Times New Roman" w:hAnsi="Times New Roman"/>
          <w:sz w:val="28"/>
          <w:szCs w:val="28"/>
        </w:rPr>
        <w:t>наделены полномочиями по реш</w:t>
      </w:r>
      <w:r w:rsidR="00C92915" w:rsidRPr="00786932">
        <w:rPr>
          <w:rFonts w:ascii="Times New Roman" w:hAnsi="Times New Roman"/>
          <w:sz w:val="28"/>
          <w:szCs w:val="28"/>
        </w:rPr>
        <w:t>е</w:t>
      </w:r>
      <w:r w:rsidR="00C92915" w:rsidRPr="00786932">
        <w:rPr>
          <w:rFonts w:ascii="Times New Roman" w:hAnsi="Times New Roman"/>
          <w:sz w:val="28"/>
          <w:szCs w:val="28"/>
        </w:rPr>
        <w:t xml:space="preserve">нию </w:t>
      </w:r>
      <w:r w:rsidR="004E6064" w:rsidRPr="00786932">
        <w:rPr>
          <w:rFonts w:ascii="Times New Roman" w:hAnsi="Times New Roman"/>
          <w:sz w:val="28"/>
          <w:szCs w:val="28"/>
        </w:rPr>
        <w:t>39</w:t>
      </w:r>
      <w:r w:rsidR="00C92915" w:rsidRPr="00786932">
        <w:rPr>
          <w:rFonts w:ascii="Times New Roman" w:hAnsi="Times New Roman"/>
          <w:sz w:val="28"/>
          <w:szCs w:val="28"/>
        </w:rPr>
        <w:t xml:space="preserve"> вопросов местного значения. </w:t>
      </w:r>
      <w:r w:rsidR="004E6064" w:rsidRPr="00786932">
        <w:rPr>
          <w:rFonts w:ascii="Times New Roman" w:hAnsi="Times New Roman"/>
          <w:sz w:val="28"/>
          <w:szCs w:val="28"/>
        </w:rPr>
        <w:t xml:space="preserve">Необходимо отметить, что работа администрации охватывает все сферы нашей жизни: </w:t>
      </w:r>
      <w:r w:rsidR="00C82021" w:rsidRPr="00786932">
        <w:rPr>
          <w:rFonts w:ascii="Times New Roman" w:hAnsi="Times New Roman"/>
          <w:sz w:val="28"/>
          <w:szCs w:val="28"/>
        </w:rPr>
        <w:t xml:space="preserve"> благоустройство терр</w:t>
      </w:r>
      <w:r w:rsidR="00C82021" w:rsidRPr="00786932">
        <w:rPr>
          <w:rFonts w:ascii="Times New Roman" w:hAnsi="Times New Roman"/>
          <w:sz w:val="28"/>
          <w:szCs w:val="28"/>
        </w:rPr>
        <w:t>и</w:t>
      </w:r>
      <w:r w:rsidR="00C82021" w:rsidRPr="00786932">
        <w:rPr>
          <w:rFonts w:ascii="Times New Roman" w:hAnsi="Times New Roman"/>
          <w:sz w:val="28"/>
          <w:szCs w:val="28"/>
        </w:rPr>
        <w:t xml:space="preserve">тории, содержание автодорог,  освещение улиц, </w:t>
      </w:r>
      <w:r w:rsidR="004E6064" w:rsidRPr="00786932">
        <w:rPr>
          <w:rFonts w:ascii="Times New Roman" w:hAnsi="Times New Roman"/>
          <w:sz w:val="28"/>
          <w:szCs w:val="28"/>
        </w:rPr>
        <w:t>муниципальную собстве</w:t>
      </w:r>
      <w:r w:rsidR="004E6064" w:rsidRPr="00786932">
        <w:rPr>
          <w:rFonts w:ascii="Times New Roman" w:hAnsi="Times New Roman"/>
          <w:sz w:val="28"/>
          <w:szCs w:val="28"/>
        </w:rPr>
        <w:t>н</w:t>
      </w:r>
      <w:r w:rsidR="004E6064" w:rsidRPr="00786932">
        <w:rPr>
          <w:rFonts w:ascii="Times New Roman" w:hAnsi="Times New Roman"/>
          <w:sz w:val="28"/>
          <w:szCs w:val="28"/>
        </w:rPr>
        <w:t>ность, жилищно-коммунальное хозяйство, земельные вопросы, пожарную бе</w:t>
      </w:r>
      <w:r w:rsidR="004E6064" w:rsidRPr="00786932">
        <w:rPr>
          <w:rFonts w:ascii="Times New Roman" w:hAnsi="Times New Roman"/>
          <w:sz w:val="28"/>
          <w:szCs w:val="28"/>
        </w:rPr>
        <w:t>з</w:t>
      </w:r>
      <w:r w:rsidR="004E6064" w:rsidRPr="00786932">
        <w:rPr>
          <w:rFonts w:ascii="Times New Roman" w:hAnsi="Times New Roman"/>
          <w:sz w:val="28"/>
          <w:szCs w:val="28"/>
        </w:rPr>
        <w:t>опасность,  культуру, вопросы социальной поддержки населения и множ</w:t>
      </w:r>
      <w:r w:rsidR="004E6064" w:rsidRPr="00786932">
        <w:rPr>
          <w:rFonts w:ascii="Times New Roman" w:hAnsi="Times New Roman"/>
          <w:sz w:val="28"/>
          <w:szCs w:val="28"/>
        </w:rPr>
        <w:t>е</w:t>
      </w:r>
      <w:r w:rsidR="004E6064" w:rsidRPr="00786932">
        <w:rPr>
          <w:rFonts w:ascii="Times New Roman" w:hAnsi="Times New Roman"/>
          <w:sz w:val="28"/>
          <w:szCs w:val="28"/>
        </w:rPr>
        <w:t>ство других.</w:t>
      </w:r>
      <w:r w:rsidR="0021624E" w:rsidRPr="00786932">
        <w:rPr>
          <w:rFonts w:ascii="Times New Roman" w:hAnsi="Times New Roman"/>
          <w:sz w:val="28"/>
          <w:szCs w:val="28"/>
        </w:rPr>
        <w:t xml:space="preserve"> </w:t>
      </w:r>
      <w:r w:rsidR="00C92915" w:rsidRPr="00786932">
        <w:rPr>
          <w:rFonts w:ascii="Times New Roman" w:hAnsi="Times New Roman"/>
          <w:sz w:val="28"/>
          <w:szCs w:val="28"/>
        </w:rPr>
        <w:t xml:space="preserve">Свои полномочия администрация осуществляет путем </w:t>
      </w:r>
      <w:r w:rsidR="004E6064" w:rsidRPr="00786932">
        <w:rPr>
          <w:rFonts w:ascii="Times New Roman" w:hAnsi="Times New Roman"/>
          <w:sz w:val="28"/>
          <w:szCs w:val="28"/>
        </w:rPr>
        <w:t>организ</w:t>
      </w:r>
      <w:r w:rsidR="004E6064" w:rsidRPr="00786932">
        <w:rPr>
          <w:rFonts w:ascii="Times New Roman" w:hAnsi="Times New Roman"/>
          <w:sz w:val="28"/>
          <w:szCs w:val="28"/>
        </w:rPr>
        <w:t>а</w:t>
      </w:r>
      <w:r w:rsidR="004E6064" w:rsidRPr="00786932">
        <w:rPr>
          <w:rFonts w:ascii="Times New Roman" w:hAnsi="Times New Roman"/>
          <w:sz w:val="28"/>
          <w:szCs w:val="28"/>
        </w:rPr>
        <w:t>ции повс</w:t>
      </w:r>
      <w:r w:rsidR="004E6064" w:rsidRPr="00786932">
        <w:rPr>
          <w:rFonts w:ascii="Times New Roman" w:hAnsi="Times New Roman"/>
          <w:sz w:val="28"/>
          <w:szCs w:val="28"/>
        </w:rPr>
        <w:t>е</w:t>
      </w:r>
      <w:r w:rsidR="004E6064" w:rsidRPr="00786932">
        <w:rPr>
          <w:rFonts w:ascii="Times New Roman" w:hAnsi="Times New Roman"/>
          <w:sz w:val="28"/>
          <w:szCs w:val="28"/>
        </w:rPr>
        <w:t>дневной работы</w:t>
      </w:r>
      <w:r w:rsidR="00C92915" w:rsidRPr="00786932">
        <w:rPr>
          <w:rFonts w:ascii="Times New Roman" w:hAnsi="Times New Roman"/>
          <w:sz w:val="28"/>
          <w:szCs w:val="28"/>
        </w:rPr>
        <w:t>.</w:t>
      </w:r>
      <w:r w:rsidR="00C82021" w:rsidRPr="00786932">
        <w:rPr>
          <w:rFonts w:ascii="Times New Roman" w:hAnsi="Times New Roman"/>
          <w:sz w:val="28"/>
          <w:szCs w:val="28"/>
        </w:rPr>
        <w:t xml:space="preserve"> </w:t>
      </w:r>
    </w:p>
    <w:p w:rsidR="005305C3" w:rsidRPr="00786932" w:rsidRDefault="006961F1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В 2015 году для исполнения полномочий сельского поселения "село Средние Пахачи" на уровень Олюторского муниципального района были п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 xml:space="preserve">реданы </w:t>
      </w:r>
      <w:r w:rsidR="005305C3" w:rsidRPr="00786932">
        <w:rPr>
          <w:rFonts w:ascii="Times New Roman" w:hAnsi="Times New Roman"/>
          <w:sz w:val="28"/>
          <w:szCs w:val="28"/>
        </w:rPr>
        <w:t xml:space="preserve">3 </w:t>
      </w:r>
      <w:r w:rsidRPr="00786932">
        <w:rPr>
          <w:rFonts w:ascii="Times New Roman" w:hAnsi="Times New Roman"/>
          <w:sz w:val="28"/>
          <w:szCs w:val="28"/>
        </w:rPr>
        <w:t>полномочия</w:t>
      </w:r>
      <w:r w:rsidR="005305C3" w:rsidRPr="00786932">
        <w:rPr>
          <w:rFonts w:ascii="Times New Roman" w:hAnsi="Times New Roman"/>
          <w:sz w:val="28"/>
          <w:szCs w:val="28"/>
        </w:rPr>
        <w:t>:</w:t>
      </w:r>
      <w:r w:rsidRPr="00786932">
        <w:rPr>
          <w:rFonts w:ascii="Times New Roman" w:hAnsi="Times New Roman"/>
          <w:sz w:val="28"/>
          <w:szCs w:val="28"/>
        </w:rPr>
        <w:t xml:space="preserve"> по </w:t>
      </w:r>
      <w:r w:rsidR="005305C3" w:rsidRPr="00786932">
        <w:rPr>
          <w:rFonts w:ascii="Times New Roman" w:hAnsi="Times New Roman"/>
          <w:sz w:val="28"/>
          <w:szCs w:val="28"/>
        </w:rPr>
        <w:t xml:space="preserve">формированию и исполнению </w:t>
      </w:r>
      <w:r w:rsidR="004738E1" w:rsidRPr="00786932">
        <w:rPr>
          <w:rFonts w:ascii="Times New Roman" w:hAnsi="Times New Roman"/>
          <w:sz w:val="28"/>
          <w:szCs w:val="28"/>
        </w:rPr>
        <w:t>бюджета сельского поселения</w:t>
      </w:r>
      <w:r w:rsidR="00B233F0" w:rsidRPr="00786932">
        <w:rPr>
          <w:rFonts w:ascii="Times New Roman" w:hAnsi="Times New Roman"/>
          <w:sz w:val="28"/>
          <w:szCs w:val="28"/>
        </w:rPr>
        <w:t xml:space="preserve"> (сумма соглашения по переданному полномочию составила 597 </w:t>
      </w:r>
      <w:r w:rsidR="00B233F0" w:rsidRPr="00786932">
        <w:rPr>
          <w:rFonts w:ascii="Times New Roman" w:hAnsi="Times New Roman"/>
          <w:sz w:val="28"/>
          <w:szCs w:val="28"/>
        </w:rPr>
        <w:lastRenderedPageBreak/>
        <w:t>049,50)</w:t>
      </w:r>
      <w:r w:rsidR="004738E1" w:rsidRPr="00786932">
        <w:rPr>
          <w:rFonts w:ascii="Times New Roman" w:hAnsi="Times New Roman"/>
          <w:sz w:val="28"/>
          <w:szCs w:val="28"/>
        </w:rPr>
        <w:t xml:space="preserve">, по </w:t>
      </w:r>
      <w:r w:rsidR="005305C3" w:rsidRPr="00786932">
        <w:rPr>
          <w:rFonts w:ascii="Times New Roman" w:hAnsi="Times New Roman"/>
          <w:sz w:val="28"/>
          <w:szCs w:val="28"/>
        </w:rPr>
        <w:t>организации библиотечного обслуж</w:t>
      </w:r>
      <w:r w:rsidR="004738E1" w:rsidRPr="00786932">
        <w:rPr>
          <w:rFonts w:ascii="Times New Roman" w:hAnsi="Times New Roman"/>
          <w:sz w:val="28"/>
          <w:szCs w:val="28"/>
        </w:rPr>
        <w:t>ивания населения</w:t>
      </w:r>
      <w:r w:rsidR="006F0B63" w:rsidRPr="00786932">
        <w:rPr>
          <w:rFonts w:ascii="Times New Roman" w:hAnsi="Times New Roman"/>
          <w:sz w:val="28"/>
          <w:szCs w:val="28"/>
        </w:rPr>
        <w:t xml:space="preserve"> (сумма - с</w:t>
      </w:r>
      <w:r w:rsidR="006F0B63" w:rsidRPr="00786932">
        <w:rPr>
          <w:rFonts w:ascii="Times New Roman" w:hAnsi="Times New Roman"/>
          <w:sz w:val="28"/>
          <w:szCs w:val="28"/>
        </w:rPr>
        <w:t>о</w:t>
      </w:r>
      <w:r w:rsidR="006F0B63" w:rsidRPr="00786932">
        <w:rPr>
          <w:rFonts w:ascii="Times New Roman" w:hAnsi="Times New Roman"/>
          <w:sz w:val="28"/>
          <w:szCs w:val="28"/>
        </w:rPr>
        <w:t>глашения - 444 038,40)</w:t>
      </w:r>
      <w:r w:rsidR="004738E1" w:rsidRPr="00786932">
        <w:rPr>
          <w:rFonts w:ascii="Times New Roman" w:hAnsi="Times New Roman"/>
          <w:sz w:val="28"/>
          <w:szCs w:val="28"/>
        </w:rPr>
        <w:t xml:space="preserve">, </w:t>
      </w:r>
      <w:r w:rsidR="006F0B63" w:rsidRPr="00786932">
        <w:rPr>
          <w:rFonts w:ascii="Times New Roman" w:hAnsi="Times New Roman"/>
          <w:sz w:val="28"/>
          <w:szCs w:val="28"/>
        </w:rPr>
        <w:t>а</w:t>
      </w:r>
      <w:r w:rsidR="004738E1" w:rsidRPr="00786932">
        <w:rPr>
          <w:rFonts w:ascii="Times New Roman" w:hAnsi="Times New Roman"/>
          <w:sz w:val="28"/>
          <w:szCs w:val="28"/>
        </w:rPr>
        <w:t xml:space="preserve"> также </w:t>
      </w:r>
      <w:r w:rsidR="005305C3" w:rsidRPr="00786932">
        <w:rPr>
          <w:rFonts w:ascii="Times New Roman" w:hAnsi="Times New Roman"/>
          <w:sz w:val="28"/>
          <w:szCs w:val="28"/>
        </w:rPr>
        <w:t>по решению вопросов местного значения в сфере организации досуга и обеспечения жителей поселения услугами орган</w:t>
      </w:r>
      <w:r w:rsidR="005305C3" w:rsidRPr="00786932">
        <w:rPr>
          <w:rFonts w:ascii="Times New Roman" w:hAnsi="Times New Roman"/>
          <w:sz w:val="28"/>
          <w:szCs w:val="28"/>
        </w:rPr>
        <w:t>и</w:t>
      </w:r>
      <w:r w:rsidR="005305C3" w:rsidRPr="00786932">
        <w:rPr>
          <w:rFonts w:ascii="Times New Roman" w:hAnsi="Times New Roman"/>
          <w:sz w:val="28"/>
          <w:szCs w:val="28"/>
        </w:rPr>
        <w:t>заций культуры</w:t>
      </w:r>
      <w:r w:rsidR="006F0B63" w:rsidRPr="00786932">
        <w:rPr>
          <w:rFonts w:ascii="Times New Roman" w:hAnsi="Times New Roman"/>
          <w:sz w:val="28"/>
          <w:szCs w:val="28"/>
        </w:rPr>
        <w:t xml:space="preserve"> (сумма соглашения - 2 961 469,78)</w:t>
      </w:r>
    </w:p>
    <w:p w:rsidR="0021624E" w:rsidRPr="00786932" w:rsidRDefault="00C92915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</w:t>
      </w:r>
      <w:r w:rsidR="00DA3936" w:rsidRPr="00786932">
        <w:rPr>
          <w:rFonts w:ascii="Times New Roman" w:hAnsi="Times New Roman"/>
          <w:sz w:val="28"/>
          <w:szCs w:val="28"/>
        </w:rPr>
        <w:tab/>
      </w:r>
      <w:r w:rsidR="0021624E" w:rsidRPr="00786932">
        <w:rPr>
          <w:rFonts w:ascii="Times New Roman" w:hAnsi="Times New Roman"/>
          <w:sz w:val="28"/>
          <w:szCs w:val="28"/>
        </w:rPr>
        <w:t xml:space="preserve">За прошедший период администрацией  было  принято </w:t>
      </w:r>
      <w:r w:rsidR="006961F1" w:rsidRPr="00786932">
        <w:rPr>
          <w:rFonts w:ascii="Times New Roman" w:hAnsi="Times New Roman"/>
          <w:sz w:val="28"/>
          <w:szCs w:val="28"/>
        </w:rPr>
        <w:t>48</w:t>
      </w:r>
      <w:r w:rsidR="0021624E" w:rsidRPr="00786932">
        <w:rPr>
          <w:rFonts w:ascii="Times New Roman" w:hAnsi="Times New Roman"/>
          <w:sz w:val="28"/>
          <w:szCs w:val="28"/>
        </w:rPr>
        <w:t xml:space="preserve"> постановл</w:t>
      </w:r>
      <w:r w:rsidR="0021624E" w:rsidRPr="00786932">
        <w:rPr>
          <w:rFonts w:ascii="Times New Roman" w:hAnsi="Times New Roman"/>
          <w:sz w:val="28"/>
          <w:szCs w:val="28"/>
        </w:rPr>
        <w:t>е</w:t>
      </w:r>
      <w:r w:rsidR="0021624E" w:rsidRPr="00786932">
        <w:rPr>
          <w:rFonts w:ascii="Times New Roman" w:hAnsi="Times New Roman"/>
          <w:sz w:val="28"/>
          <w:szCs w:val="28"/>
        </w:rPr>
        <w:t xml:space="preserve">ния,  </w:t>
      </w:r>
      <w:r w:rsidR="006961F1" w:rsidRPr="00786932">
        <w:rPr>
          <w:rFonts w:ascii="Times New Roman" w:hAnsi="Times New Roman"/>
          <w:sz w:val="28"/>
          <w:szCs w:val="28"/>
        </w:rPr>
        <w:t>131</w:t>
      </w:r>
      <w:r w:rsidR="0021624E" w:rsidRPr="00786932">
        <w:rPr>
          <w:rFonts w:ascii="Times New Roman" w:hAnsi="Times New Roman"/>
          <w:sz w:val="28"/>
          <w:szCs w:val="28"/>
        </w:rPr>
        <w:t xml:space="preserve"> распоряжений по основной деятельности  и </w:t>
      </w:r>
      <w:r w:rsidR="006961F1" w:rsidRPr="00786932">
        <w:rPr>
          <w:rFonts w:ascii="Times New Roman" w:hAnsi="Times New Roman"/>
          <w:sz w:val="28"/>
          <w:szCs w:val="28"/>
        </w:rPr>
        <w:t>86</w:t>
      </w:r>
      <w:r w:rsidR="0021624E" w:rsidRPr="00786932">
        <w:rPr>
          <w:rFonts w:ascii="Times New Roman" w:hAnsi="Times New Roman"/>
          <w:sz w:val="28"/>
          <w:szCs w:val="28"/>
        </w:rPr>
        <w:t xml:space="preserve"> распоряжения по ли</w:t>
      </w:r>
      <w:r w:rsidR="0021624E" w:rsidRPr="00786932">
        <w:rPr>
          <w:rFonts w:ascii="Times New Roman" w:hAnsi="Times New Roman"/>
          <w:sz w:val="28"/>
          <w:szCs w:val="28"/>
        </w:rPr>
        <w:t>ч</w:t>
      </w:r>
      <w:r w:rsidR="0021624E" w:rsidRPr="00786932">
        <w:rPr>
          <w:rFonts w:ascii="Times New Roman" w:hAnsi="Times New Roman"/>
          <w:sz w:val="28"/>
          <w:szCs w:val="28"/>
        </w:rPr>
        <w:t>ному составу, совершено 673 нотариальных действий, среди них – оформл</w:t>
      </w:r>
      <w:r w:rsidR="0021624E" w:rsidRPr="00786932">
        <w:rPr>
          <w:rFonts w:ascii="Times New Roman" w:hAnsi="Times New Roman"/>
          <w:sz w:val="28"/>
          <w:szCs w:val="28"/>
        </w:rPr>
        <w:t>е</w:t>
      </w:r>
      <w:r w:rsidR="0021624E" w:rsidRPr="00786932">
        <w:rPr>
          <w:rFonts w:ascii="Times New Roman" w:hAnsi="Times New Roman"/>
          <w:sz w:val="28"/>
          <w:szCs w:val="28"/>
        </w:rPr>
        <w:t>ние доверенностей, освидетельствование подписи</w:t>
      </w:r>
      <w:r w:rsidR="004738E1" w:rsidRPr="00786932">
        <w:rPr>
          <w:rFonts w:ascii="Times New Roman" w:hAnsi="Times New Roman"/>
          <w:sz w:val="28"/>
          <w:szCs w:val="28"/>
        </w:rPr>
        <w:t>, заверение копий докуме</w:t>
      </w:r>
      <w:r w:rsidR="004738E1" w:rsidRPr="00786932">
        <w:rPr>
          <w:rFonts w:ascii="Times New Roman" w:hAnsi="Times New Roman"/>
          <w:sz w:val="28"/>
          <w:szCs w:val="28"/>
        </w:rPr>
        <w:t>н</w:t>
      </w:r>
      <w:r w:rsidR="004738E1" w:rsidRPr="00786932">
        <w:rPr>
          <w:rFonts w:ascii="Times New Roman" w:hAnsi="Times New Roman"/>
          <w:sz w:val="28"/>
          <w:szCs w:val="28"/>
        </w:rPr>
        <w:t>тов</w:t>
      </w:r>
      <w:r w:rsidR="0021624E" w:rsidRPr="00786932">
        <w:rPr>
          <w:rFonts w:ascii="Times New Roman" w:hAnsi="Times New Roman"/>
          <w:sz w:val="28"/>
          <w:szCs w:val="28"/>
        </w:rPr>
        <w:t xml:space="preserve"> и др.  Взыскано госпошлины на сумму 1</w:t>
      </w:r>
      <w:r w:rsidR="006961F1" w:rsidRPr="00786932">
        <w:rPr>
          <w:rFonts w:ascii="Times New Roman" w:hAnsi="Times New Roman"/>
          <w:sz w:val="28"/>
          <w:szCs w:val="28"/>
        </w:rPr>
        <w:t>7 270</w:t>
      </w:r>
      <w:r w:rsidR="0021624E" w:rsidRPr="00786932">
        <w:rPr>
          <w:rFonts w:ascii="Times New Roman" w:hAnsi="Times New Roman"/>
          <w:sz w:val="28"/>
          <w:szCs w:val="28"/>
        </w:rPr>
        <w:t xml:space="preserve"> рублей.</w:t>
      </w:r>
    </w:p>
    <w:p w:rsidR="006961F1" w:rsidRPr="00786932" w:rsidRDefault="0021624E" w:rsidP="0078693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</w:t>
      </w:r>
      <w:r w:rsidR="006961F1" w:rsidRPr="00786932">
        <w:rPr>
          <w:rFonts w:ascii="Times New Roman" w:hAnsi="Times New Roman"/>
          <w:sz w:val="28"/>
          <w:szCs w:val="28"/>
        </w:rPr>
        <w:tab/>
        <w:t>Администрацией поселения обеспечивалась законотворческая деятел</w:t>
      </w:r>
      <w:r w:rsidR="006961F1" w:rsidRPr="00786932">
        <w:rPr>
          <w:rFonts w:ascii="Times New Roman" w:hAnsi="Times New Roman"/>
          <w:sz w:val="28"/>
          <w:szCs w:val="28"/>
        </w:rPr>
        <w:t>ь</w:t>
      </w:r>
      <w:r w:rsidR="006961F1" w:rsidRPr="00786932">
        <w:rPr>
          <w:rFonts w:ascii="Times New Roman" w:hAnsi="Times New Roman"/>
          <w:sz w:val="28"/>
          <w:szCs w:val="28"/>
        </w:rPr>
        <w:t>ность Совета депутатов поселения, разрабатывались нормативные и прочие документы, которые предоставлялись депутатам на рассмотрение и утвержд</w:t>
      </w:r>
      <w:r w:rsidR="006961F1" w:rsidRPr="00786932">
        <w:rPr>
          <w:rFonts w:ascii="Times New Roman" w:hAnsi="Times New Roman"/>
          <w:sz w:val="28"/>
          <w:szCs w:val="28"/>
        </w:rPr>
        <w:t>е</w:t>
      </w:r>
      <w:r w:rsidR="006961F1" w:rsidRPr="00786932">
        <w:rPr>
          <w:rFonts w:ascii="Times New Roman" w:hAnsi="Times New Roman"/>
          <w:sz w:val="28"/>
          <w:szCs w:val="28"/>
        </w:rPr>
        <w:t>ние. За отчетный период подготовлено и принято - 14  решений Совета деп</w:t>
      </w:r>
      <w:r w:rsidR="006961F1" w:rsidRPr="00786932">
        <w:rPr>
          <w:rFonts w:ascii="Times New Roman" w:hAnsi="Times New Roman"/>
          <w:sz w:val="28"/>
          <w:szCs w:val="28"/>
        </w:rPr>
        <w:t>у</w:t>
      </w:r>
      <w:r w:rsidR="006961F1" w:rsidRPr="00786932">
        <w:rPr>
          <w:rFonts w:ascii="Times New Roman" w:hAnsi="Times New Roman"/>
          <w:sz w:val="28"/>
          <w:szCs w:val="28"/>
        </w:rPr>
        <w:t>татов.</w:t>
      </w:r>
    </w:p>
    <w:p w:rsidR="006961F1" w:rsidRPr="00786932" w:rsidRDefault="006961F1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</w:t>
      </w:r>
      <w:r w:rsidRPr="00786932">
        <w:rPr>
          <w:rFonts w:ascii="Times New Roman" w:hAnsi="Times New Roman"/>
          <w:sz w:val="28"/>
          <w:szCs w:val="28"/>
        </w:rPr>
        <w:tab/>
        <w:t>Все принятые и утвержденные МНПА за 2015 год также были пред</w:t>
      </w:r>
      <w:r w:rsidRPr="00786932">
        <w:rPr>
          <w:rFonts w:ascii="Times New Roman" w:hAnsi="Times New Roman"/>
          <w:sz w:val="28"/>
          <w:szCs w:val="28"/>
        </w:rPr>
        <w:t>о</w:t>
      </w:r>
      <w:r w:rsidRPr="00786932">
        <w:rPr>
          <w:rFonts w:ascii="Times New Roman" w:hAnsi="Times New Roman"/>
          <w:sz w:val="28"/>
          <w:szCs w:val="28"/>
        </w:rPr>
        <w:t>ставлены в Главное правовое управление Губернатора и Правительства Ка</w:t>
      </w:r>
      <w:r w:rsidRPr="00786932">
        <w:rPr>
          <w:rFonts w:ascii="Times New Roman" w:hAnsi="Times New Roman"/>
          <w:sz w:val="28"/>
          <w:szCs w:val="28"/>
        </w:rPr>
        <w:t>м</w:t>
      </w:r>
      <w:r w:rsidRPr="00786932">
        <w:rPr>
          <w:rFonts w:ascii="Times New Roman" w:hAnsi="Times New Roman"/>
          <w:sz w:val="28"/>
          <w:szCs w:val="28"/>
        </w:rPr>
        <w:t>чатского края  для включения в реестр МНПА, а также в Прокуратуру Ол</w:t>
      </w:r>
      <w:r w:rsidRPr="00786932">
        <w:rPr>
          <w:rFonts w:ascii="Times New Roman" w:hAnsi="Times New Roman"/>
          <w:sz w:val="28"/>
          <w:szCs w:val="28"/>
        </w:rPr>
        <w:t>ю</w:t>
      </w:r>
      <w:r w:rsidRPr="00786932">
        <w:rPr>
          <w:rFonts w:ascii="Times New Roman" w:hAnsi="Times New Roman"/>
          <w:sz w:val="28"/>
          <w:szCs w:val="28"/>
        </w:rPr>
        <w:t>торского района на правовую экспертизу.</w:t>
      </w:r>
    </w:p>
    <w:p w:rsidR="00C82021" w:rsidRPr="00786932" w:rsidRDefault="004738E1" w:rsidP="007869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786932">
        <w:rPr>
          <w:rFonts w:ascii="Times New Roman" w:hAnsi="Times New Roman"/>
          <w:sz w:val="28"/>
          <w:szCs w:val="28"/>
        </w:rPr>
        <w:t>Рассм</w:t>
      </w:r>
      <w:r w:rsidR="00C82021"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>тр</w:t>
      </w:r>
      <w:r w:rsidR="00C82021" w:rsidRPr="00786932">
        <w:rPr>
          <w:rFonts w:ascii="Times New Roman" w:hAnsi="Times New Roman"/>
          <w:sz w:val="28"/>
          <w:szCs w:val="28"/>
        </w:rPr>
        <w:t>ивались</w:t>
      </w:r>
      <w:r w:rsidRPr="00786932">
        <w:rPr>
          <w:rFonts w:ascii="Times New Roman" w:hAnsi="Times New Roman"/>
          <w:sz w:val="28"/>
          <w:szCs w:val="28"/>
        </w:rPr>
        <w:t xml:space="preserve"> обращени</w:t>
      </w:r>
      <w:r w:rsidR="00C82021" w:rsidRPr="00786932">
        <w:rPr>
          <w:rFonts w:ascii="Times New Roman" w:hAnsi="Times New Roman"/>
          <w:sz w:val="28"/>
          <w:szCs w:val="28"/>
        </w:rPr>
        <w:t>я</w:t>
      </w:r>
      <w:r w:rsidRPr="00786932">
        <w:rPr>
          <w:rFonts w:ascii="Times New Roman" w:hAnsi="Times New Roman"/>
          <w:sz w:val="28"/>
          <w:szCs w:val="28"/>
        </w:rPr>
        <w:t xml:space="preserve"> граждан. Это в основном, обращения о п</w:t>
      </w:r>
      <w:r w:rsidRPr="00786932">
        <w:rPr>
          <w:rFonts w:ascii="Times New Roman" w:hAnsi="Times New Roman"/>
          <w:sz w:val="28"/>
          <w:szCs w:val="28"/>
        </w:rPr>
        <w:t>о</w:t>
      </w:r>
      <w:r w:rsidRPr="00786932">
        <w:rPr>
          <w:rFonts w:ascii="Times New Roman" w:hAnsi="Times New Roman"/>
          <w:sz w:val="28"/>
          <w:szCs w:val="28"/>
        </w:rPr>
        <w:t xml:space="preserve">ведении граждан в быту, 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улучшения жилищных условий</w:t>
      </w:r>
      <w:r w:rsidR="00B233F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(5)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капитальные </w:t>
      </w:r>
      <w:r w:rsidR="00B233F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 косметические 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ремонты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муниципального жилья,</w:t>
      </w:r>
      <w:r w:rsidRPr="00786932">
        <w:rPr>
          <w:rFonts w:ascii="Times New Roman" w:hAnsi="Times New Roman"/>
          <w:sz w:val="28"/>
          <w:szCs w:val="28"/>
        </w:rPr>
        <w:t xml:space="preserve"> системы отопления, полов</w:t>
      </w:r>
      <w:r w:rsidR="00B97B20" w:rsidRPr="00786932">
        <w:rPr>
          <w:rFonts w:ascii="Times New Roman" w:hAnsi="Times New Roman"/>
          <w:sz w:val="28"/>
          <w:szCs w:val="28"/>
        </w:rPr>
        <w:t xml:space="preserve"> (17)</w:t>
      </w:r>
      <w:r w:rsidRPr="00786932">
        <w:rPr>
          <w:rFonts w:ascii="Times New Roman" w:hAnsi="Times New Roman"/>
          <w:sz w:val="28"/>
          <w:szCs w:val="28"/>
        </w:rPr>
        <w:t>, об оказании материальной помощи</w:t>
      </w:r>
      <w:r w:rsidR="00B97B20" w:rsidRPr="00786932">
        <w:rPr>
          <w:rFonts w:ascii="Times New Roman" w:hAnsi="Times New Roman"/>
          <w:sz w:val="28"/>
          <w:szCs w:val="28"/>
        </w:rPr>
        <w:t xml:space="preserve"> (1</w:t>
      </w:r>
      <w:r w:rsidR="00B233F0" w:rsidRPr="00786932">
        <w:rPr>
          <w:rFonts w:ascii="Times New Roman" w:hAnsi="Times New Roman"/>
          <w:sz w:val="28"/>
          <w:szCs w:val="28"/>
        </w:rPr>
        <w:t>9</w:t>
      </w:r>
      <w:r w:rsidR="00B97B20" w:rsidRPr="00786932">
        <w:rPr>
          <w:rFonts w:ascii="Times New Roman" w:hAnsi="Times New Roman"/>
          <w:sz w:val="28"/>
          <w:szCs w:val="28"/>
        </w:rPr>
        <w:t>)</w:t>
      </w:r>
      <w:r w:rsidRPr="00786932">
        <w:rPr>
          <w:rFonts w:ascii="Times New Roman" w:hAnsi="Times New Roman"/>
          <w:sz w:val="28"/>
          <w:szCs w:val="28"/>
        </w:rPr>
        <w:t>, о помощи в трудоустройстве за пределами поселения</w:t>
      </w:r>
      <w:r w:rsidR="00B97B20" w:rsidRPr="00786932">
        <w:rPr>
          <w:rFonts w:ascii="Times New Roman" w:hAnsi="Times New Roman"/>
          <w:sz w:val="28"/>
          <w:szCs w:val="28"/>
        </w:rPr>
        <w:t xml:space="preserve"> (4)</w:t>
      </w:r>
      <w:r w:rsidRPr="00786932">
        <w:rPr>
          <w:rFonts w:ascii="Times New Roman" w:hAnsi="Times New Roman"/>
          <w:sz w:val="28"/>
          <w:szCs w:val="28"/>
        </w:rPr>
        <w:t>, розыск родственников</w:t>
      </w:r>
      <w:r w:rsidR="00B97B20" w:rsidRPr="00786932">
        <w:rPr>
          <w:rFonts w:ascii="Times New Roman" w:hAnsi="Times New Roman"/>
          <w:sz w:val="28"/>
          <w:szCs w:val="28"/>
        </w:rPr>
        <w:t xml:space="preserve"> (3)</w:t>
      </w:r>
      <w:r w:rsidRPr="00786932">
        <w:rPr>
          <w:rFonts w:ascii="Times New Roman" w:hAnsi="Times New Roman"/>
          <w:sz w:val="28"/>
          <w:szCs w:val="28"/>
        </w:rPr>
        <w:t>, оформление док</w:t>
      </w:r>
      <w:r w:rsidRPr="00786932">
        <w:rPr>
          <w:rFonts w:ascii="Times New Roman" w:hAnsi="Times New Roman"/>
          <w:sz w:val="28"/>
          <w:szCs w:val="28"/>
        </w:rPr>
        <w:t>у</w:t>
      </w:r>
      <w:r w:rsidRPr="00786932">
        <w:rPr>
          <w:rFonts w:ascii="Times New Roman" w:hAnsi="Times New Roman"/>
          <w:sz w:val="28"/>
          <w:szCs w:val="28"/>
        </w:rPr>
        <w:t>ментов на</w:t>
      </w:r>
      <w:r w:rsidR="00B97B20" w:rsidRPr="00786932">
        <w:rPr>
          <w:rFonts w:ascii="Times New Roman" w:hAnsi="Times New Roman"/>
          <w:sz w:val="28"/>
          <w:szCs w:val="28"/>
        </w:rPr>
        <w:t xml:space="preserve"> субсидии и </w:t>
      </w:r>
      <w:r w:rsidRPr="00786932">
        <w:rPr>
          <w:rFonts w:ascii="Times New Roman" w:hAnsi="Times New Roman"/>
          <w:sz w:val="28"/>
          <w:szCs w:val="28"/>
        </w:rPr>
        <w:t xml:space="preserve"> дополнительные компенсационные выплаты различным кат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>гориям граждан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, офо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рмление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заявок на вы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лов биоресурсов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корен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ным насел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е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нием (269), сбор 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документов для получения жилищного сертиф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ката</w:t>
      </w:r>
      <w:r w:rsidR="00B97B20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(1)</w:t>
      </w:r>
      <w:r w:rsidR="00C82021" w:rsidRPr="00786932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6961F1" w:rsidRPr="00786932" w:rsidRDefault="006961F1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961F1" w:rsidRPr="00786932" w:rsidRDefault="004738E1" w:rsidP="00786932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  <w:t>Администрацией ведется исполнение отдельных государственных по</w:t>
      </w:r>
      <w:r w:rsidRPr="00786932">
        <w:rPr>
          <w:rFonts w:ascii="Times New Roman" w:hAnsi="Times New Roman"/>
          <w:b/>
          <w:sz w:val="28"/>
          <w:szCs w:val="28"/>
        </w:rPr>
        <w:t>л</w:t>
      </w:r>
      <w:r w:rsidRPr="00786932">
        <w:rPr>
          <w:rFonts w:ascii="Times New Roman" w:hAnsi="Times New Roman"/>
          <w:b/>
          <w:sz w:val="28"/>
          <w:szCs w:val="28"/>
        </w:rPr>
        <w:t>номочий:</w:t>
      </w:r>
    </w:p>
    <w:p w:rsidR="00B97B20" w:rsidRPr="00786932" w:rsidRDefault="00170EDD" w:rsidP="0078693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4738E1" w:rsidRPr="00786932">
        <w:rPr>
          <w:rFonts w:ascii="Times New Roman" w:hAnsi="Times New Roman"/>
          <w:sz w:val="28"/>
          <w:szCs w:val="28"/>
        </w:rPr>
        <w:t xml:space="preserve">1) </w:t>
      </w:r>
      <w:r w:rsidR="00B97B20" w:rsidRPr="00786932">
        <w:rPr>
          <w:rFonts w:ascii="Times New Roman" w:eastAsia="Times New Roman" w:hAnsi="Times New Roman"/>
          <w:b/>
          <w:sz w:val="28"/>
          <w:szCs w:val="28"/>
        </w:rPr>
        <w:t xml:space="preserve">Работа по оформлению документов для </w:t>
      </w:r>
      <w:r w:rsidR="00786932">
        <w:rPr>
          <w:rFonts w:ascii="Times New Roman" w:eastAsia="Times New Roman" w:hAnsi="Times New Roman"/>
          <w:b/>
          <w:sz w:val="28"/>
          <w:szCs w:val="28"/>
        </w:rPr>
        <w:t>паспортного стола</w:t>
      </w:r>
      <w:r w:rsidR="00B97B20" w:rsidRPr="00786932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B97B20" w:rsidRPr="00786932" w:rsidRDefault="00B97B20" w:rsidP="0078693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>Из-за отдаленности от районного центра специалист администрации проводит работу со всеми лицами, находящимися на территории поселени</w:t>
      </w:r>
      <w:r w:rsidRPr="00786932">
        <w:rPr>
          <w:rFonts w:ascii="Times New Roman" w:eastAsia="Times New Roman" w:hAnsi="Times New Roman"/>
          <w:sz w:val="28"/>
          <w:szCs w:val="28"/>
        </w:rPr>
        <w:t>я</w:t>
      </w:r>
      <w:r w:rsidR="00B233F0" w:rsidRPr="00786932">
        <w:rPr>
          <w:rFonts w:ascii="Times New Roman" w:eastAsia="Times New Roman" w:hAnsi="Times New Roman"/>
          <w:sz w:val="28"/>
          <w:szCs w:val="28"/>
        </w:rPr>
        <w:t xml:space="preserve"> по подготовке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документов для получения паспортов впервые, </w:t>
      </w:r>
      <w:r w:rsidR="00B233F0" w:rsidRPr="00786932">
        <w:rPr>
          <w:rFonts w:ascii="Times New Roman" w:eastAsia="Times New Roman" w:hAnsi="Times New Roman"/>
          <w:sz w:val="28"/>
          <w:szCs w:val="28"/>
        </w:rPr>
        <w:t xml:space="preserve">для </w:t>
      </w:r>
      <w:r w:rsidRPr="00786932">
        <w:rPr>
          <w:rFonts w:ascii="Times New Roman" w:eastAsia="Times New Roman" w:hAnsi="Times New Roman"/>
          <w:sz w:val="28"/>
          <w:szCs w:val="28"/>
        </w:rPr>
        <w:t>обмен</w:t>
      </w:r>
      <w:r w:rsidR="00B233F0" w:rsidRPr="00786932">
        <w:rPr>
          <w:rFonts w:ascii="Times New Roman" w:eastAsia="Times New Roman" w:hAnsi="Times New Roman"/>
          <w:sz w:val="28"/>
          <w:szCs w:val="28"/>
        </w:rPr>
        <w:t>а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паспо</w:t>
      </w:r>
      <w:r w:rsidRPr="00786932">
        <w:rPr>
          <w:rFonts w:ascii="Times New Roman" w:eastAsia="Times New Roman" w:hAnsi="Times New Roman"/>
          <w:sz w:val="28"/>
          <w:szCs w:val="28"/>
        </w:rPr>
        <w:t>р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та по возрасту, 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>регистраци</w:t>
      </w:r>
      <w:r w:rsidR="00786932">
        <w:rPr>
          <w:rFonts w:ascii="Times New Roman" w:eastAsia="Times New Roman" w:hAnsi="Times New Roman"/>
          <w:sz w:val="28"/>
          <w:szCs w:val="28"/>
        </w:rPr>
        <w:t>и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по ме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>с</w:t>
      </w:r>
      <w:r w:rsidRPr="00786932">
        <w:rPr>
          <w:rFonts w:ascii="Times New Roman" w:eastAsia="Times New Roman" w:hAnsi="Times New Roman"/>
          <w:sz w:val="28"/>
          <w:szCs w:val="28"/>
        </w:rPr>
        <w:t>ту жительс</w:t>
      </w:r>
      <w:r w:rsidRPr="00786932">
        <w:rPr>
          <w:rFonts w:ascii="Times New Roman" w:eastAsia="Times New Roman" w:hAnsi="Times New Roman"/>
          <w:sz w:val="28"/>
          <w:szCs w:val="28"/>
        </w:rPr>
        <w:t>т</w:t>
      </w:r>
      <w:r w:rsidRPr="00786932">
        <w:rPr>
          <w:rFonts w:ascii="Times New Roman" w:eastAsia="Times New Roman" w:hAnsi="Times New Roman"/>
          <w:sz w:val="28"/>
          <w:szCs w:val="28"/>
        </w:rPr>
        <w:t>ва</w:t>
      </w:r>
      <w:r w:rsidR="00B233F0" w:rsidRPr="00786932">
        <w:rPr>
          <w:rFonts w:ascii="Times New Roman" w:eastAsia="Times New Roman" w:hAnsi="Times New Roman"/>
          <w:sz w:val="28"/>
          <w:szCs w:val="28"/>
        </w:rPr>
        <w:t xml:space="preserve"> и т.д.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7B20" w:rsidRPr="00786932" w:rsidRDefault="00170EDD" w:rsidP="00786932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6932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B97B20" w:rsidRPr="00786932">
        <w:rPr>
          <w:rFonts w:ascii="Times New Roman" w:eastAsia="Times New Roman" w:hAnsi="Times New Roman"/>
          <w:b/>
          <w:bCs/>
          <w:sz w:val="28"/>
          <w:szCs w:val="28"/>
        </w:rPr>
        <w:t xml:space="preserve">2) 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>в части ведения воинского учета на территориях, где отсутств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>у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>ют военные комиссариаты</w:t>
      </w:r>
      <w:r w:rsidR="0068074E" w:rsidRPr="0078693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70EDD" w:rsidRPr="00786932" w:rsidRDefault="00B97B20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> </w:t>
      </w:r>
      <w:r w:rsidR="00170EDD" w:rsidRPr="00786932">
        <w:rPr>
          <w:rFonts w:ascii="Times New Roman" w:eastAsia="Times New Roman" w:hAnsi="Times New Roman"/>
          <w:sz w:val="28"/>
          <w:szCs w:val="28"/>
        </w:rPr>
        <w:tab/>
      </w:r>
      <w:r w:rsidRPr="00786932">
        <w:rPr>
          <w:rFonts w:ascii="Times New Roman" w:eastAsia="Times New Roman" w:hAnsi="Times New Roman"/>
          <w:sz w:val="28"/>
          <w:szCs w:val="28"/>
        </w:rPr>
        <w:t>Учет граждан, пребывающих в запасе, и граждан, подлежащих   приз</w:t>
      </w:r>
      <w:r w:rsidRPr="00786932">
        <w:rPr>
          <w:rFonts w:ascii="Times New Roman" w:eastAsia="Times New Roman" w:hAnsi="Times New Roman"/>
          <w:sz w:val="28"/>
          <w:szCs w:val="28"/>
        </w:rPr>
        <w:t>ы</w:t>
      </w:r>
      <w:r w:rsidRPr="00786932">
        <w:rPr>
          <w:rFonts w:ascii="Times New Roman" w:eastAsia="Times New Roman" w:hAnsi="Times New Roman"/>
          <w:sz w:val="28"/>
          <w:szCs w:val="28"/>
        </w:rPr>
        <w:t>ву на военную службу в ВС РФ, в администрации организован и ведется в соо</w:t>
      </w:r>
      <w:r w:rsidRPr="00786932">
        <w:rPr>
          <w:rFonts w:ascii="Times New Roman" w:eastAsia="Times New Roman" w:hAnsi="Times New Roman"/>
          <w:sz w:val="28"/>
          <w:szCs w:val="28"/>
        </w:rPr>
        <w:t>т</w:t>
      </w:r>
      <w:r w:rsidRPr="00786932">
        <w:rPr>
          <w:rFonts w:ascii="Times New Roman" w:eastAsia="Times New Roman" w:hAnsi="Times New Roman"/>
          <w:sz w:val="28"/>
          <w:szCs w:val="28"/>
        </w:rPr>
        <w:t>ветствии с требованиями закона РФ «О воинской обязанности и военной службе». Ежегодно проводится сверка с о</w:t>
      </w:r>
      <w:r w:rsidR="00170EDD" w:rsidRPr="00786932">
        <w:rPr>
          <w:rFonts w:ascii="Times New Roman" w:eastAsia="Times New Roman" w:hAnsi="Times New Roman"/>
          <w:sz w:val="28"/>
          <w:szCs w:val="28"/>
        </w:rPr>
        <w:t>т</w:t>
      </w:r>
      <w:r w:rsidRPr="00786932">
        <w:rPr>
          <w:rFonts w:ascii="Times New Roman" w:eastAsia="Times New Roman" w:hAnsi="Times New Roman"/>
          <w:sz w:val="28"/>
          <w:szCs w:val="28"/>
        </w:rPr>
        <w:t>д</w:t>
      </w:r>
      <w:r w:rsidRPr="00786932">
        <w:rPr>
          <w:rFonts w:ascii="Times New Roman" w:eastAsia="Times New Roman" w:hAnsi="Times New Roman"/>
          <w:sz w:val="28"/>
          <w:szCs w:val="28"/>
        </w:rPr>
        <w:t>е</w:t>
      </w:r>
      <w:r w:rsidRPr="00786932">
        <w:rPr>
          <w:rFonts w:ascii="Times New Roman" w:eastAsia="Times New Roman" w:hAnsi="Times New Roman"/>
          <w:sz w:val="28"/>
          <w:szCs w:val="28"/>
        </w:rPr>
        <w:t>лом Военного комиссариата</w:t>
      </w:r>
      <w:r w:rsidR="00170EDD" w:rsidRPr="00786932">
        <w:rPr>
          <w:rFonts w:ascii="Times New Roman" w:eastAsia="Times New Roman" w:hAnsi="Times New Roman"/>
          <w:sz w:val="28"/>
          <w:szCs w:val="28"/>
        </w:rPr>
        <w:t xml:space="preserve"> КК по </w:t>
      </w:r>
      <w:proofErr w:type="spellStart"/>
      <w:r w:rsidR="00170EDD" w:rsidRPr="00786932">
        <w:rPr>
          <w:rFonts w:ascii="Times New Roman" w:eastAsia="Times New Roman" w:hAnsi="Times New Roman"/>
          <w:sz w:val="28"/>
          <w:szCs w:val="28"/>
        </w:rPr>
        <w:t>Олюторскому</w:t>
      </w:r>
      <w:proofErr w:type="spellEnd"/>
      <w:r w:rsidR="00170EDD" w:rsidRPr="00786932">
        <w:rPr>
          <w:rFonts w:ascii="Times New Roman" w:eastAsia="Times New Roman" w:hAnsi="Times New Roman"/>
          <w:sz w:val="28"/>
          <w:szCs w:val="28"/>
        </w:rPr>
        <w:t xml:space="preserve"> району</w:t>
      </w:r>
      <w:r w:rsidRPr="00786932">
        <w:rPr>
          <w:rFonts w:ascii="Times New Roman" w:eastAsia="Times New Roman" w:hAnsi="Times New Roman"/>
          <w:sz w:val="28"/>
          <w:szCs w:val="28"/>
        </w:rPr>
        <w:t>. На воинском учете состоят </w:t>
      </w:r>
      <w:r w:rsidR="00170EDD" w:rsidRPr="00786932">
        <w:rPr>
          <w:rFonts w:ascii="Times New Roman" w:eastAsia="Times New Roman" w:hAnsi="Times New Roman"/>
          <w:sz w:val="28"/>
          <w:szCs w:val="28"/>
        </w:rPr>
        <w:t>140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человек, в том чи</w:t>
      </w:r>
      <w:r w:rsidRPr="00786932">
        <w:rPr>
          <w:rFonts w:ascii="Times New Roman" w:eastAsia="Times New Roman" w:hAnsi="Times New Roman"/>
          <w:sz w:val="28"/>
          <w:szCs w:val="28"/>
        </w:rPr>
        <w:t>с</w:t>
      </w:r>
      <w:r w:rsidRPr="00786932">
        <w:rPr>
          <w:rFonts w:ascii="Times New Roman" w:eastAsia="Times New Roman" w:hAnsi="Times New Roman"/>
          <w:sz w:val="28"/>
          <w:szCs w:val="28"/>
        </w:rPr>
        <w:t>ле: офицеры– 0, сержантов и солдат – 132, Граждан, подлежащих призыву на в</w:t>
      </w:r>
      <w:r w:rsidRPr="00786932">
        <w:rPr>
          <w:rFonts w:ascii="Times New Roman" w:eastAsia="Times New Roman" w:hAnsi="Times New Roman"/>
          <w:sz w:val="28"/>
          <w:szCs w:val="28"/>
        </w:rPr>
        <w:t>о</w:t>
      </w:r>
      <w:r w:rsidRPr="00786932">
        <w:rPr>
          <w:rFonts w:ascii="Times New Roman" w:eastAsia="Times New Roman" w:hAnsi="Times New Roman"/>
          <w:sz w:val="28"/>
          <w:szCs w:val="28"/>
        </w:rPr>
        <w:lastRenderedPageBreak/>
        <w:t>енную службу, не пребывающих в запасе</w:t>
      </w:r>
      <w:r w:rsidR="00170EDD" w:rsidRPr="007869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932">
        <w:rPr>
          <w:rFonts w:ascii="Times New Roman" w:eastAsia="Times New Roman" w:hAnsi="Times New Roman"/>
          <w:sz w:val="28"/>
          <w:szCs w:val="28"/>
        </w:rPr>
        <w:t>– 8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. На исполнение государс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т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венных полномочий получена субвенция из федерального бюджета 133 150,00 на в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ы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плату зара</w:t>
      </w:r>
      <w:r w:rsidR="00B1281F" w:rsidRPr="00786932">
        <w:rPr>
          <w:rFonts w:ascii="Times New Roman" w:eastAsia="Times New Roman" w:hAnsi="Times New Roman"/>
          <w:sz w:val="28"/>
          <w:szCs w:val="28"/>
        </w:rPr>
        <w:t>б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отной платы и перечисление страховых взносов сп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е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циалисту ВУС</w:t>
      </w:r>
    </w:p>
    <w:p w:rsidR="00170EDD" w:rsidRPr="00786932" w:rsidRDefault="00170EDD" w:rsidP="00786932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ab/>
      </w:r>
      <w:r w:rsidRPr="00786932">
        <w:rPr>
          <w:rFonts w:ascii="Times New Roman" w:eastAsia="Times New Roman" w:hAnsi="Times New Roman"/>
          <w:b/>
          <w:sz w:val="28"/>
          <w:szCs w:val="28"/>
        </w:rPr>
        <w:t xml:space="preserve">3)  </w:t>
      </w:r>
      <w:r w:rsidR="00B233F0" w:rsidRPr="00786932">
        <w:rPr>
          <w:rFonts w:ascii="Times New Roman" w:eastAsia="Times New Roman" w:hAnsi="Times New Roman"/>
          <w:b/>
          <w:sz w:val="28"/>
          <w:szCs w:val="28"/>
        </w:rPr>
        <w:t>О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>формление актов гражданского состояния</w:t>
      </w:r>
    </w:p>
    <w:p w:rsidR="00170EDD" w:rsidRPr="00786932" w:rsidRDefault="00170EDD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ab/>
        <w:t>Специалист администрации ведет первичную регистрацию актов гра</w:t>
      </w:r>
      <w:r w:rsidRPr="00786932">
        <w:rPr>
          <w:rFonts w:ascii="Times New Roman" w:eastAsia="Times New Roman" w:hAnsi="Times New Roman"/>
          <w:sz w:val="28"/>
          <w:szCs w:val="28"/>
        </w:rPr>
        <w:t>ж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данского состояния (рождение, смерть, регистрация брака и 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>расторжение бр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>а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 xml:space="preserve">ка </w:t>
      </w:r>
      <w:r w:rsidRPr="00786932">
        <w:rPr>
          <w:rFonts w:ascii="Times New Roman" w:eastAsia="Times New Roman" w:hAnsi="Times New Roman"/>
          <w:sz w:val="28"/>
          <w:szCs w:val="28"/>
        </w:rPr>
        <w:t>, установление отцовства)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 xml:space="preserve">, всего </w:t>
      </w:r>
      <w:r w:rsidR="00B233F0" w:rsidRPr="00786932">
        <w:rPr>
          <w:rFonts w:ascii="Times New Roman" w:eastAsia="Times New Roman" w:hAnsi="Times New Roman"/>
          <w:sz w:val="28"/>
          <w:szCs w:val="28"/>
        </w:rPr>
        <w:t xml:space="preserve">за 205 год произведено 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>9 юридико-значимых действий,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а также осуществляет  прием документов, проверяет пр</w:t>
      </w:r>
      <w:r w:rsidRPr="00786932">
        <w:rPr>
          <w:rFonts w:ascii="Times New Roman" w:eastAsia="Times New Roman" w:hAnsi="Times New Roman"/>
          <w:sz w:val="28"/>
          <w:szCs w:val="28"/>
        </w:rPr>
        <w:t>а</w:t>
      </w:r>
      <w:r w:rsidRPr="00786932">
        <w:rPr>
          <w:rFonts w:ascii="Times New Roman" w:eastAsia="Times New Roman" w:hAnsi="Times New Roman"/>
          <w:sz w:val="28"/>
          <w:szCs w:val="28"/>
        </w:rPr>
        <w:t>вильность оформления заявлений на повторную выдачу свидетельств, заявл</w:t>
      </w:r>
      <w:r w:rsidRPr="00786932">
        <w:rPr>
          <w:rFonts w:ascii="Times New Roman" w:eastAsia="Times New Roman" w:hAnsi="Times New Roman"/>
          <w:sz w:val="28"/>
          <w:szCs w:val="28"/>
        </w:rPr>
        <w:t>е</w:t>
      </w:r>
      <w:r w:rsidRPr="00786932">
        <w:rPr>
          <w:rFonts w:ascii="Times New Roman" w:eastAsia="Times New Roman" w:hAnsi="Times New Roman"/>
          <w:sz w:val="28"/>
          <w:szCs w:val="28"/>
        </w:rPr>
        <w:t>ний о вн</w:t>
      </w:r>
      <w:r w:rsidRPr="00786932">
        <w:rPr>
          <w:rFonts w:ascii="Times New Roman" w:eastAsia="Times New Roman" w:hAnsi="Times New Roman"/>
          <w:sz w:val="28"/>
          <w:szCs w:val="28"/>
        </w:rPr>
        <w:t>е</w:t>
      </w:r>
      <w:r w:rsidRPr="00786932">
        <w:rPr>
          <w:rFonts w:ascii="Times New Roman" w:eastAsia="Times New Roman" w:hAnsi="Times New Roman"/>
          <w:sz w:val="28"/>
          <w:szCs w:val="28"/>
        </w:rPr>
        <w:t>сения изменений в актовые записи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 xml:space="preserve"> и т.д. </w:t>
      </w:r>
      <w:r w:rsidR="005412C6" w:rsidRPr="00786932">
        <w:rPr>
          <w:rFonts w:ascii="Times New Roman" w:eastAsia="Times New Roman" w:hAnsi="Times New Roman"/>
          <w:sz w:val="28"/>
          <w:szCs w:val="28"/>
        </w:rPr>
        <w:t>для отправки в отдел ЗАГС Администрации ОМР</w:t>
      </w:r>
      <w:r w:rsidR="00B233F0" w:rsidRPr="00786932">
        <w:rPr>
          <w:rFonts w:ascii="Times New Roman" w:eastAsia="Times New Roman" w:hAnsi="Times New Roman"/>
          <w:sz w:val="28"/>
          <w:szCs w:val="28"/>
        </w:rPr>
        <w:t xml:space="preserve">, всего </w:t>
      </w:r>
      <w:r w:rsidR="005412C6" w:rsidRPr="00786932">
        <w:rPr>
          <w:rFonts w:ascii="Times New Roman" w:eastAsia="Times New Roman" w:hAnsi="Times New Roman"/>
          <w:sz w:val="28"/>
          <w:szCs w:val="28"/>
        </w:rPr>
        <w:t xml:space="preserve"> </w:t>
      </w:r>
      <w:r w:rsidR="0068074E" w:rsidRPr="00786932">
        <w:rPr>
          <w:rFonts w:ascii="Times New Roman" w:eastAsia="Times New Roman" w:hAnsi="Times New Roman"/>
          <w:sz w:val="28"/>
          <w:szCs w:val="28"/>
        </w:rPr>
        <w:t>- 18.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 xml:space="preserve"> На исполнение государственных полном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о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 xml:space="preserve">чий получена субвенция из федерального бюджета </w:t>
      </w:r>
      <w:r w:rsidR="00B1281F" w:rsidRPr="00786932">
        <w:rPr>
          <w:rFonts w:ascii="Times New Roman" w:eastAsia="Times New Roman" w:hAnsi="Times New Roman"/>
          <w:sz w:val="28"/>
          <w:szCs w:val="28"/>
        </w:rPr>
        <w:t>13 533,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 xml:space="preserve">00 </w:t>
      </w:r>
      <w:r w:rsidR="00B1281F" w:rsidRPr="00786932">
        <w:rPr>
          <w:rFonts w:ascii="Times New Roman" w:eastAsia="Times New Roman" w:hAnsi="Times New Roman"/>
          <w:sz w:val="28"/>
          <w:szCs w:val="28"/>
        </w:rPr>
        <w:t xml:space="preserve">и из краевого бюджета - 1 041,00 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>на выплату зара</w:t>
      </w:r>
      <w:r w:rsidR="00B1281F" w:rsidRPr="00786932">
        <w:rPr>
          <w:rFonts w:ascii="Times New Roman" w:eastAsia="Times New Roman" w:hAnsi="Times New Roman"/>
          <w:sz w:val="28"/>
          <w:szCs w:val="28"/>
        </w:rPr>
        <w:t>б</w:t>
      </w:r>
      <w:r w:rsidR="00561FB5" w:rsidRPr="00786932">
        <w:rPr>
          <w:rFonts w:ascii="Times New Roman" w:eastAsia="Times New Roman" w:hAnsi="Times New Roman"/>
          <w:sz w:val="28"/>
          <w:szCs w:val="28"/>
        </w:rPr>
        <w:t xml:space="preserve">отной платы и перечисление страховых взносов специалисту </w:t>
      </w:r>
      <w:r w:rsidR="00B1281F" w:rsidRPr="00786932">
        <w:rPr>
          <w:rFonts w:ascii="Times New Roman" w:eastAsia="Times New Roman" w:hAnsi="Times New Roman"/>
          <w:sz w:val="28"/>
          <w:szCs w:val="28"/>
        </w:rPr>
        <w:t>ЗАГС</w:t>
      </w:r>
    </w:p>
    <w:p w:rsidR="00C92915" w:rsidRPr="00786932" w:rsidRDefault="00170EDD" w:rsidP="00786932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ab/>
      </w:r>
      <w:r w:rsidR="00D561EB" w:rsidRPr="00786932">
        <w:rPr>
          <w:rFonts w:ascii="Times New Roman" w:eastAsia="Times New Roman" w:hAnsi="Times New Roman"/>
          <w:b/>
          <w:sz w:val="28"/>
          <w:szCs w:val="28"/>
        </w:rPr>
        <w:t>4)  А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>дминистративн</w:t>
      </w:r>
      <w:r w:rsidR="00D561EB" w:rsidRPr="00786932">
        <w:rPr>
          <w:rFonts w:ascii="Times New Roman" w:eastAsia="Times New Roman" w:hAnsi="Times New Roman"/>
          <w:b/>
          <w:sz w:val="28"/>
          <w:szCs w:val="28"/>
        </w:rPr>
        <w:t>ая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 xml:space="preserve"> комис</w:t>
      </w:r>
      <w:r w:rsidR="00D561EB" w:rsidRPr="00786932">
        <w:rPr>
          <w:rFonts w:ascii="Times New Roman" w:eastAsia="Times New Roman" w:hAnsi="Times New Roman"/>
          <w:b/>
          <w:sz w:val="28"/>
          <w:szCs w:val="28"/>
        </w:rPr>
        <w:t>сия</w:t>
      </w:r>
      <w:r w:rsidR="0068074E" w:rsidRPr="0078693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561EB" w:rsidRPr="00786932">
        <w:rPr>
          <w:rFonts w:ascii="Times New Roman" w:eastAsia="Times New Roman" w:hAnsi="Times New Roman"/>
          <w:b/>
          <w:sz w:val="28"/>
          <w:szCs w:val="28"/>
        </w:rPr>
        <w:t>поселения</w:t>
      </w:r>
    </w:p>
    <w:p w:rsidR="00D561EB" w:rsidRPr="00786932" w:rsidRDefault="00C11A2C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B233F0" w:rsidRPr="00786932">
        <w:rPr>
          <w:rFonts w:ascii="Times New Roman" w:hAnsi="Times New Roman"/>
          <w:sz w:val="28"/>
          <w:szCs w:val="28"/>
        </w:rPr>
        <w:t>За 2015 год рассмотрено 7 административных дел: по статье 4 КОАП (нарушение тишины и покоя) - 6 дел, по статье 10 (нарушение правил благ</w:t>
      </w:r>
      <w:r w:rsidR="00B233F0" w:rsidRPr="00786932">
        <w:rPr>
          <w:rFonts w:ascii="Times New Roman" w:hAnsi="Times New Roman"/>
          <w:sz w:val="28"/>
          <w:szCs w:val="28"/>
        </w:rPr>
        <w:t>о</w:t>
      </w:r>
      <w:r w:rsidR="00B233F0" w:rsidRPr="00786932">
        <w:rPr>
          <w:rFonts w:ascii="Times New Roman" w:hAnsi="Times New Roman"/>
          <w:sz w:val="28"/>
          <w:szCs w:val="28"/>
        </w:rPr>
        <w:t>устройства) - 1 дело. Всего наложено штрафов на 9 тысяч рублей.</w:t>
      </w:r>
      <w:r w:rsidR="00B1281F" w:rsidRPr="00786932">
        <w:rPr>
          <w:rFonts w:ascii="Times New Roman" w:hAnsi="Times New Roman"/>
          <w:sz w:val="28"/>
          <w:szCs w:val="28"/>
        </w:rPr>
        <w:t xml:space="preserve"> На матер</w:t>
      </w:r>
      <w:r w:rsidR="00B1281F" w:rsidRPr="00786932">
        <w:rPr>
          <w:rFonts w:ascii="Times New Roman" w:hAnsi="Times New Roman"/>
          <w:sz w:val="28"/>
          <w:szCs w:val="28"/>
        </w:rPr>
        <w:t>и</w:t>
      </w:r>
      <w:r w:rsidR="00B1281F" w:rsidRPr="00786932">
        <w:rPr>
          <w:rFonts w:ascii="Times New Roman" w:hAnsi="Times New Roman"/>
          <w:sz w:val="28"/>
          <w:szCs w:val="28"/>
        </w:rPr>
        <w:t>ально-техническое обеспечение административной комиссии получена су</w:t>
      </w:r>
      <w:r w:rsidR="00B1281F" w:rsidRPr="00786932">
        <w:rPr>
          <w:rFonts w:ascii="Times New Roman" w:hAnsi="Times New Roman"/>
          <w:sz w:val="28"/>
          <w:szCs w:val="28"/>
        </w:rPr>
        <w:t>б</w:t>
      </w:r>
      <w:r w:rsidR="00B1281F" w:rsidRPr="00786932">
        <w:rPr>
          <w:rFonts w:ascii="Times New Roman" w:hAnsi="Times New Roman"/>
          <w:sz w:val="28"/>
          <w:szCs w:val="28"/>
        </w:rPr>
        <w:t>венция из краевого бюджета в сумме 19 200,00. На данную сумму приобретен мон</w:t>
      </w:r>
      <w:r w:rsidR="00B1281F" w:rsidRPr="00786932">
        <w:rPr>
          <w:rFonts w:ascii="Times New Roman" w:hAnsi="Times New Roman"/>
          <w:sz w:val="28"/>
          <w:szCs w:val="28"/>
        </w:rPr>
        <w:t>и</w:t>
      </w:r>
      <w:r w:rsidR="00B1281F" w:rsidRPr="00786932">
        <w:rPr>
          <w:rFonts w:ascii="Times New Roman" w:hAnsi="Times New Roman"/>
          <w:sz w:val="28"/>
          <w:szCs w:val="28"/>
        </w:rPr>
        <w:t>тор, картридж и канцелярские товары.</w:t>
      </w:r>
    </w:p>
    <w:p w:rsidR="00B233F0" w:rsidRPr="00786932" w:rsidRDefault="00B233F0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6F0B63" w:rsidRPr="00786932" w:rsidRDefault="006F0B63" w:rsidP="0078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6932">
        <w:rPr>
          <w:rFonts w:ascii="Times New Roman" w:eastAsia="Times New Roman" w:hAnsi="Times New Roman"/>
          <w:b/>
          <w:bCs/>
          <w:sz w:val="28"/>
          <w:szCs w:val="28"/>
        </w:rPr>
        <w:t>Бюджет</w:t>
      </w:r>
    </w:p>
    <w:p w:rsidR="00443533" w:rsidRPr="00786932" w:rsidRDefault="00443533" w:rsidP="00786932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ab/>
        <w:t xml:space="preserve">Бюджет </w:t>
      </w:r>
      <w:r w:rsidR="006F0B63" w:rsidRPr="00786932">
        <w:rPr>
          <w:rFonts w:ascii="Times New Roman" w:hAnsi="Times New Roman" w:cs="Times New Roman"/>
          <w:sz w:val="28"/>
          <w:szCs w:val="28"/>
        </w:rPr>
        <w:t xml:space="preserve">сельского поселения за 2015 год исполнен по доходам на </w:t>
      </w:r>
      <w:r w:rsidRPr="00786932">
        <w:rPr>
          <w:rFonts w:ascii="Times New Roman" w:hAnsi="Times New Roman" w:cs="Times New Roman"/>
          <w:sz w:val="28"/>
          <w:szCs w:val="28"/>
        </w:rPr>
        <w:t xml:space="preserve">94,2%. </w:t>
      </w:r>
      <w:r w:rsidRPr="00786932">
        <w:rPr>
          <w:rFonts w:ascii="Times New Roman" w:hAnsi="Times New Roman" w:cs="Times New Roman"/>
          <w:sz w:val="28"/>
          <w:szCs w:val="28"/>
        </w:rPr>
        <w:tab/>
        <w:t>Сумма фактических поступлений налоговых и неналоговых дох</w:t>
      </w:r>
      <w:r w:rsidRPr="00786932">
        <w:rPr>
          <w:rFonts w:ascii="Times New Roman" w:hAnsi="Times New Roman" w:cs="Times New Roman"/>
          <w:sz w:val="28"/>
          <w:szCs w:val="28"/>
        </w:rPr>
        <w:t>о</w:t>
      </w:r>
      <w:r w:rsidRPr="00786932">
        <w:rPr>
          <w:rFonts w:ascii="Times New Roman" w:hAnsi="Times New Roman" w:cs="Times New Roman"/>
          <w:sz w:val="28"/>
          <w:szCs w:val="28"/>
        </w:rPr>
        <w:t xml:space="preserve">дов при годовом плане 362,9 тыс.рублей, составила 525,7 тыс.рублей, или 144,9%  </w:t>
      </w:r>
      <w:r w:rsidR="006F0B63" w:rsidRPr="00786932">
        <w:rPr>
          <w:rFonts w:ascii="Times New Roman" w:hAnsi="Times New Roman" w:cs="Times New Roman"/>
          <w:sz w:val="28"/>
          <w:szCs w:val="28"/>
        </w:rPr>
        <w:t>от утвержденных годовых бюджетных назначений</w:t>
      </w:r>
      <w:r w:rsidRPr="00786932">
        <w:rPr>
          <w:rFonts w:ascii="Times New Roman" w:hAnsi="Times New Roman" w:cs="Times New Roman"/>
          <w:sz w:val="28"/>
          <w:szCs w:val="28"/>
        </w:rPr>
        <w:t>.</w:t>
      </w:r>
    </w:p>
    <w:p w:rsidR="006F0B63" w:rsidRPr="00786932" w:rsidRDefault="00443533" w:rsidP="00786932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ab/>
        <w:t xml:space="preserve">Сумма фактических </w:t>
      </w:r>
      <w:r w:rsidR="006F0B63" w:rsidRPr="00786932">
        <w:rPr>
          <w:rFonts w:ascii="Times New Roman" w:hAnsi="Times New Roman" w:cs="Times New Roman"/>
          <w:sz w:val="28"/>
          <w:szCs w:val="28"/>
        </w:rPr>
        <w:t xml:space="preserve">безвозмездных поступлений, в виде </w:t>
      </w:r>
      <w:r w:rsidRPr="00786932">
        <w:rPr>
          <w:rFonts w:ascii="Times New Roman" w:hAnsi="Times New Roman" w:cs="Times New Roman"/>
          <w:sz w:val="28"/>
          <w:szCs w:val="28"/>
        </w:rPr>
        <w:t>дотаций на в</w:t>
      </w:r>
      <w:r w:rsidRPr="00786932">
        <w:rPr>
          <w:rFonts w:ascii="Times New Roman" w:hAnsi="Times New Roman" w:cs="Times New Roman"/>
          <w:sz w:val="28"/>
          <w:szCs w:val="28"/>
        </w:rPr>
        <w:t>ы</w:t>
      </w:r>
      <w:r w:rsidRPr="00786932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обеспеченности, </w:t>
      </w:r>
      <w:r w:rsidR="006F0B63" w:rsidRPr="00786932">
        <w:rPr>
          <w:rFonts w:ascii="Times New Roman" w:hAnsi="Times New Roman" w:cs="Times New Roman"/>
          <w:sz w:val="28"/>
          <w:szCs w:val="28"/>
        </w:rPr>
        <w:t xml:space="preserve">субсидий, субвенций, </w:t>
      </w:r>
      <w:r w:rsidRPr="00786932">
        <w:rPr>
          <w:rFonts w:ascii="Times New Roman" w:hAnsi="Times New Roman" w:cs="Times New Roman"/>
          <w:sz w:val="28"/>
          <w:szCs w:val="28"/>
        </w:rPr>
        <w:t>составила 12 337,6, или 92,8% от годовых бюджетных назначений.</w:t>
      </w:r>
    </w:p>
    <w:p w:rsidR="00C92915" w:rsidRPr="00786932" w:rsidRDefault="00C11A2C" w:rsidP="00786932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ab/>
      </w:r>
      <w:r w:rsidR="00443533" w:rsidRPr="0078693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и план выполнения за 2015 год приведена ниже:</w:t>
      </w:r>
    </w:p>
    <w:p w:rsidR="00FD391D" w:rsidRPr="00786932" w:rsidRDefault="00FD391D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92"/>
      </w:tblGrid>
      <w:tr w:rsidR="00443533" w:rsidRPr="00786932" w:rsidTr="002B6AE9">
        <w:trPr>
          <w:trHeight w:val="5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33" w:rsidRPr="00786932" w:rsidRDefault="002B6AE9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  <w:r w:rsidR="00443533"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испо</w:t>
            </w: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л</w:t>
            </w: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нения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443533" w:rsidRPr="00786932" w:rsidTr="002B6AE9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6 931,67120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6 379,00469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92,0</w:t>
            </w:r>
          </w:p>
        </w:tc>
      </w:tr>
      <w:tr w:rsidR="00443533" w:rsidRPr="00786932" w:rsidTr="002B6AE9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1 812,69416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1 812,69416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3 221,07754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3 114,52270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443533" w:rsidRPr="00786932" w:rsidTr="002B6AE9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597,04950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597,04950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100,99591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1 140,85000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753,74242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133,15000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133,15000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</w:t>
            </w: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845,88170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845,88170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14,57400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родного и техн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452,56400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452,56400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первичной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378,74370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378,74370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904,36128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720,53500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79,7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485,32128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301,51500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533" w:rsidRPr="00786932" w:rsidTr="002B6AE9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Другие вопросы в области </w:t>
            </w:r>
            <w:r w:rsidR="00A0394F"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национальной</w:t>
            </w:r>
            <w:r w:rsidR="00A0394F"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419,04000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419,02000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1 776,83269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1 203,61745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67,7</w:t>
            </w:r>
          </w:p>
        </w:tc>
      </w:tr>
      <w:tr w:rsidR="00443533" w:rsidRPr="00786932" w:rsidTr="002B6AE9">
        <w:trPr>
          <w:trHeight w:val="40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Жилищное </w:t>
            </w:r>
            <w:r w:rsidR="00C57A75"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419,20624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148,03109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35,3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1 357,62645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1 055,58636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3 405,50818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3 405,50818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3 405,50818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3 405,50818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443533" w:rsidRPr="00786932" w:rsidTr="002B6AE9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13 997,40505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12 687,69702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533" w:rsidRPr="00786932" w:rsidRDefault="00443533" w:rsidP="0078693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8693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90,6</w:t>
            </w:r>
          </w:p>
        </w:tc>
      </w:tr>
    </w:tbl>
    <w:p w:rsidR="00C11A2C" w:rsidRPr="00786932" w:rsidRDefault="00C11A2C" w:rsidP="00786932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1A2C" w:rsidRPr="00786932" w:rsidRDefault="00C11A2C" w:rsidP="00786932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86932">
        <w:rPr>
          <w:rFonts w:ascii="Times New Roman" w:hAnsi="Times New Roman" w:cs="Times New Roman"/>
          <w:sz w:val="28"/>
          <w:szCs w:val="28"/>
        </w:rPr>
        <w:t>В 2015 году администрацией поселения бюджетные кредиты и кредиты коммерческих банков не привлекались, бюджетные кредиты пре</w:t>
      </w:r>
      <w:r w:rsidRPr="00786932">
        <w:rPr>
          <w:rFonts w:ascii="Times New Roman" w:hAnsi="Times New Roman" w:cs="Times New Roman"/>
          <w:sz w:val="28"/>
          <w:szCs w:val="28"/>
        </w:rPr>
        <w:t>д</w:t>
      </w:r>
      <w:r w:rsidRPr="00786932">
        <w:rPr>
          <w:rFonts w:ascii="Times New Roman" w:hAnsi="Times New Roman" w:cs="Times New Roman"/>
          <w:sz w:val="28"/>
          <w:szCs w:val="28"/>
        </w:rPr>
        <w:t>приятиям, учреждениям, организациям и физическим лицам не выдавались, отсрочки и дополнительные льготы по налогам и сборам не предоставлялись.</w:t>
      </w:r>
    </w:p>
    <w:p w:rsidR="00C11A2C" w:rsidRPr="00786932" w:rsidRDefault="00C11A2C" w:rsidP="00786932">
      <w:pPr>
        <w:pStyle w:val="ConsPlusNormal"/>
        <w:shd w:val="clear" w:color="auto" w:fill="FFFFFF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6932">
        <w:rPr>
          <w:rFonts w:ascii="Times New Roman" w:hAnsi="Times New Roman" w:cs="Times New Roman"/>
          <w:sz w:val="28"/>
          <w:szCs w:val="28"/>
        </w:rPr>
        <w:t xml:space="preserve">   По состоянию нам 01.01.2016г. остатки на едином счете местного бю</w:t>
      </w:r>
      <w:r w:rsidRPr="00786932">
        <w:rPr>
          <w:rFonts w:ascii="Times New Roman" w:hAnsi="Times New Roman" w:cs="Times New Roman"/>
          <w:sz w:val="28"/>
          <w:szCs w:val="28"/>
        </w:rPr>
        <w:t>д</w:t>
      </w:r>
      <w:r w:rsidRPr="00786932">
        <w:rPr>
          <w:rFonts w:ascii="Times New Roman" w:hAnsi="Times New Roman" w:cs="Times New Roman"/>
          <w:sz w:val="28"/>
          <w:szCs w:val="28"/>
        </w:rPr>
        <w:t xml:space="preserve">жета составили 516 711 </w:t>
      </w:r>
      <w:proofErr w:type="spellStart"/>
      <w:r w:rsidRPr="0078693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86932">
        <w:rPr>
          <w:rFonts w:ascii="Times New Roman" w:hAnsi="Times New Roman" w:cs="Times New Roman"/>
          <w:sz w:val="28"/>
          <w:szCs w:val="28"/>
        </w:rPr>
        <w:t xml:space="preserve"> 68 коп, в том числе средства Дорожного Фонда - 175 467руб 95 коп.</w:t>
      </w:r>
    </w:p>
    <w:p w:rsidR="007E0D1D" w:rsidRPr="00786932" w:rsidRDefault="007E0D1D" w:rsidP="0078693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C11A2C" w:rsidRPr="00786932" w:rsidRDefault="007E0D1D" w:rsidP="00786932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>Исполнение программных мероприятий в 2015 году</w:t>
      </w:r>
    </w:p>
    <w:p w:rsidR="007E0D1D" w:rsidRPr="00786932" w:rsidRDefault="007E0D1D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</w:r>
      <w:r w:rsidRPr="00786932">
        <w:rPr>
          <w:rFonts w:ascii="Times New Roman" w:hAnsi="Times New Roman"/>
          <w:sz w:val="28"/>
          <w:szCs w:val="28"/>
        </w:rPr>
        <w:t>В 2015 году основным значимым политическим мероприятием в селе были муниципальные выборы главы и депутатов Совета депутатов нашего п</w:t>
      </w:r>
      <w:r w:rsidRPr="00786932">
        <w:rPr>
          <w:rFonts w:ascii="Times New Roman" w:hAnsi="Times New Roman"/>
          <w:sz w:val="28"/>
          <w:szCs w:val="28"/>
        </w:rPr>
        <w:t>о</w:t>
      </w:r>
      <w:r w:rsidRPr="00786932">
        <w:rPr>
          <w:rFonts w:ascii="Times New Roman" w:hAnsi="Times New Roman"/>
          <w:sz w:val="28"/>
          <w:szCs w:val="28"/>
        </w:rPr>
        <w:t xml:space="preserve">селения. На проведение выборов администрацией было выделено 150 тыс.рублей, освоено муниципальной избирательной комиссией 100995 </w:t>
      </w:r>
      <w:proofErr w:type="spellStart"/>
      <w:r w:rsidRPr="00786932">
        <w:rPr>
          <w:rFonts w:ascii="Times New Roman" w:hAnsi="Times New Roman"/>
          <w:sz w:val="28"/>
          <w:szCs w:val="28"/>
        </w:rPr>
        <w:t>руб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91 коп. По результатам голосования гл</w:t>
      </w:r>
      <w:r w:rsidR="00A0394F" w:rsidRPr="00786932">
        <w:rPr>
          <w:rFonts w:ascii="Times New Roman" w:hAnsi="Times New Roman"/>
          <w:sz w:val="28"/>
          <w:szCs w:val="28"/>
        </w:rPr>
        <w:t xml:space="preserve">авой поселения стала </w:t>
      </w:r>
      <w:proofErr w:type="spellStart"/>
      <w:r w:rsidR="00A0394F" w:rsidRPr="00786932">
        <w:rPr>
          <w:rFonts w:ascii="Times New Roman" w:hAnsi="Times New Roman"/>
          <w:sz w:val="28"/>
          <w:szCs w:val="28"/>
        </w:rPr>
        <w:t>Эчган</w:t>
      </w:r>
      <w:proofErr w:type="spellEnd"/>
      <w:r w:rsidR="00A0394F" w:rsidRPr="00786932">
        <w:rPr>
          <w:rFonts w:ascii="Times New Roman" w:hAnsi="Times New Roman"/>
          <w:sz w:val="28"/>
          <w:szCs w:val="28"/>
        </w:rPr>
        <w:t xml:space="preserve"> Л.Ш., выдв</w:t>
      </w:r>
      <w:r w:rsidR="00A0394F" w:rsidRPr="00786932">
        <w:rPr>
          <w:rFonts w:ascii="Times New Roman" w:hAnsi="Times New Roman"/>
          <w:sz w:val="28"/>
          <w:szCs w:val="28"/>
        </w:rPr>
        <w:t>и</w:t>
      </w:r>
      <w:r w:rsidR="00A0394F" w:rsidRPr="00786932">
        <w:rPr>
          <w:rFonts w:ascii="Times New Roman" w:hAnsi="Times New Roman"/>
          <w:sz w:val="28"/>
          <w:szCs w:val="28"/>
        </w:rPr>
        <w:t>нутую избирательным объединением "</w:t>
      </w:r>
      <w:proofErr w:type="spellStart"/>
      <w:r w:rsidR="00A0394F" w:rsidRPr="00786932">
        <w:rPr>
          <w:rFonts w:ascii="Times New Roman" w:hAnsi="Times New Roman"/>
          <w:sz w:val="28"/>
          <w:szCs w:val="28"/>
        </w:rPr>
        <w:t>Олюторское</w:t>
      </w:r>
      <w:proofErr w:type="spellEnd"/>
      <w:r w:rsidR="00A0394F" w:rsidRPr="00786932">
        <w:rPr>
          <w:rFonts w:ascii="Times New Roman" w:hAnsi="Times New Roman"/>
          <w:sz w:val="28"/>
          <w:szCs w:val="28"/>
        </w:rPr>
        <w:t xml:space="preserve"> отделение ВПП "Едина</w:t>
      </w:r>
      <w:r w:rsidR="002B6AE9" w:rsidRPr="00786932">
        <w:rPr>
          <w:rFonts w:ascii="Times New Roman" w:hAnsi="Times New Roman"/>
          <w:sz w:val="28"/>
          <w:szCs w:val="28"/>
        </w:rPr>
        <w:t>я</w:t>
      </w:r>
      <w:r w:rsidR="00A0394F" w:rsidRPr="00786932">
        <w:rPr>
          <w:rFonts w:ascii="Times New Roman" w:hAnsi="Times New Roman"/>
          <w:sz w:val="28"/>
          <w:szCs w:val="28"/>
        </w:rPr>
        <w:t xml:space="preserve"> Россия", набравшей 81,28% голосов избирателей. Депутатами стали:</w:t>
      </w:r>
    </w:p>
    <w:p w:rsidR="007E0D1D" w:rsidRPr="00786932" w:rsidRDefault="00A0394F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932">
        <w:rPr>
          <w:rFonts w:ascii="Times New Roman" w:hAnsi="Times New Roman"/>
          <w:sz w:val="28"/>
          <w:szCs w:val="28"/>
        </w:rPr>
        <w:t>Авичан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Галина</w:t>
      </w:r>
      <w:r w:rsidR="007E0D1D" w:rsidRPr="00786932">
        <w:rPr>
          <w:rFonts w:ascii="Times New Roman" w:hAnsi="Times New Roman"/>
          <w:sz w:val="28"/>
          <w:szCs w:val="28"/>
        </w:rPr>
        <w:t xml:space="preserve"> Васильевн</w:t>
      </w:r>
      <w:r w:rsidRPr="00786932">
        <w:rPr>
          <w:rFonts w:ascii="Times New Roman" w:hAnsi="Times New Roman"/>
          <w:sz w:val="28"/>
          <w:szCs w:val="28"/>
        </w:rPr>
        <w:t>а</w:t>
      </w:r>
      <w:r w:rsidR="007E0D1D" w:rsidRPr="00786932">
        <w:rPr>
          <w:rFonts w:ascii="Times New Roman" w:hAnsi="Times New Roman"/>
          <w:sz w:val="28"/>
          <w:szCs w:val="28"/>
        </w:rPr>
        <w:t>;</w:t>
      </w:r>
    </w:p>
    <w:p w:rsidR="007E0D1D" w:rsidRPr="00786932" w:rsidRDefault="007E0D1D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932">
        <w:rPr>
          <w:rFonts w:ascii="Times New Roman" w:hAnsi="Times New Roman"/>
          <w:sz w:val="28"/>
          <w:szCs w:val="28"/>
        </w:rPr>
        <w:t>Кайматке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Иван Анатольевич;</w:t>
      </w:r>
    </w:p>
    <w:p w:rsidR="007E0D1D" w:rsidRPr="00786932" w:rsidRDefault="00A0394F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932">
        <w:rPr>
          <w:rFonts w:ascii="Times New Roman" w:hAnsi="Times New Roman"/>
          <w:sz w:val="28"/>
          <w:szCs w:val="28"/>
        </w:rPr>
        <w:t>Кергувье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Татьяна</w:t>
      </w:r>
      <w:r w:rsidR="007E0D1D" w:rsidRPr="00786932">
        <w:rPr>
          <w:rFonts w:ascii="Times New Roman" w:hAnsi="Times New Roman"/>
          <w:sz w:val="28"/>
          <w:szCs w:val="28"/>
        </w:rPr>
        <w:t xml:space="preserve"> Александровн</w:t>
      </w:r>
      <w:r w:rsidRPr="00786932">
        <w:rPr>
          <w:rFonts w:ascii="Times New Roman" w:hAnsi="Times New Roman"/>
          <w:sz w:val="28"/>
          <w:szCs w:val="28"/>
        </w:rPr>
        <w:t>а</w:t>
      </w:r>
      <w:r w:rsidR="007E0D1D" w:rsidRPr="00786932">
        <w:rPr>
          <w:rFonts w:ascii="Times New Roman" w:hAnsi="Times New Roman"/>
          <w:sz w:val="28"/>
          <w:szCs w:val="28"/>
        </w:rPr>
        <w:t>;</w:t>
      </w:r>
    </w:p>
    <w:p w:rsidR="007E0D1D" w:rsidRPr="00786932" w:rsidRDefault="007E0D1D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>Котгир Анжел</w:t>
      </w:r>
      <w:r w:rsidR="00A0394F"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 xml:space="preserve"> Юрьевн</w:t>
      </w:r>
      <w:r w:rsidR="00A0394F"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>;</w:t>
      </w:r>
    </w:p>
    <w:p w:rsidR="007E0D1D" w:rsidRPr="00786932" w:rsidRDefault="007E0D1D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932">
        <w:rPr>
          <w:rFonts w:ascii="Times New Roman" w:hAnsi="Times New Roman"/>
          <w:sz w:val="28"/>
          <w:szCs w:val="28"/>
        </w:rPr>
        <w:t>Кульу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Ирин</w:t>
      </w:r>
      <w:r w:rsidR="00A0394F"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 xml:space="preserve"> Валерьевн</w:t>
      </w:r>
      <w:r w:rsidR="00A0394F" w:rsidRPr="00786932">
        <w:rPr>
          <w:rFonts w:ascii="Times New Roman" w:hAnsi="Times New Roman"/>
          <w:sz w:val="28"/>
          <w:szCs w:val="28"/>
        </w:rPr>
        <w:t>а</w:t>
      </w:r>
      <w:r w:rsidRPr="00786932">
        <w:rPr>
          <w:rFonts w:ascii="Times New Roman" w:hAnsi="Times New Roman"/>
          <w:sz w:val="28"/>
          <w:szCs w:val="28"/>
        </w:rPr>
        <w:t>;</w:t>
      </w:r>
    </w:p>
    <w:p w:rsidR="007E0D1D" w:rsidRPr="00786932" w:rsidRDefault="00A0394F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>Степанова</w:t>
      </w:r>
      <w:r w:rsidR="007E0D1D" w:rsidRPr="00786932">
        <w:rPr>
          <w:rFonts w:ascii="Times New Roman" w:hAnsi="Times New Roman"/>
          <w:sz w:val="28"/>
          <w:szCs w:val="28"/>
        </w:rPr>
        <w:t xml:space="preserve"> Раис</w:t>
      </w:r>
      <w:r w:rsidRPr="00786932">
        <w:rPr>
          <w:rFonts w:ascii="Times New Roman" w:hAnsi="Times New Roman"/>
          <w:sz w:val="28"/>
          <w:szCs w:val="28"/>
        </w:rPr>
        <w:t>а</w:t>
      </w:r>
      <w:r w:rsidR="007E0D1D" w:rsidRPr="00786932">
        <w:rPr>
          <w:rFonts w:ascii="Times New Roman" w:hAnsi="Times New Roman"/>
          <w:sz w:val="28"/>
          <w:szCs w:val="28"/>
        </w:rPr>
        <w:t xml:space="preserve"> Михайловн</w:t>
      </w:r>
      <w:r w:rsidRPr="00786932">
        <w:rPr>
          <w:rFonts w:ascii="Times New Roman" w:hAnsi="Times New Roman"/>
          <w:sz w:val="28"/>
          <w:szCs w:val="28"/>
        </w:rPr>
        <w:t>а</w:t>
      </w:r>
      <w:r w:rsidR="007E0D1D" w:rsidRPr="00786932">
        <w:rPr>
          <w:rFonts w:ascii="Times New Roman" w:hAnsi="Times New Roman"/>
          <w:sz w:val="28"/>
          <w:szCs w:val="28"/>
        </w:rPr>
        <w:t>;</w:t>
      </w:r>
    </w:p>
    <w:p w:rsidR="00A0394F" w:rsidRPr="00786932" w:rsidRDefault="007E0D1D" w:rsidP="00786932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127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932">
        <w:rPr>
          <w:rFonts w:ascii="Times New Roman" w:hAnsi="Times New Roman"/>
          <w:sz w:val="28"/>
          <w:szCs w:val="28"/>
        </w:rPr>
        <w:t>Япкийнин</w:t>
      </w:r>
      <w:r w:rsidR="00A0394F" w:rsidRPr="00786932">
        <w:rPr>
          <w:rFonts w:ascii="Times New Roman" w:hAnsi="Times New Roman"/>
          <w:sz w:val="28"/>
          <w:szCs w:val="28"/>
        </w:rPr>
        <w:t>а</w:t>
      </w:r>
      <w:proofErr w:type="spellEnd"/>
      <w:r w:rsidR="00A0394F" w:rsidRPr="00786932">
        <w:rPr>
          <w:rFonts w:ascii="Times New Roman" w:hAnsi="Times New Roman"/>
          <w:sz w:val="28"/>
          <w:szCs w:val="28"/>
        </w:rPr>
        <w:t xml:space="preserve"> Людмила</w:t>
      </w:r>
      <w:r w:rsidRPr="00786932">
        <w:rPr>
          <w:rFonts w:ascii="Times New Roman" w:hAnsi="Times New Roman"/>
          <w:sz w:val="28"/>
          <w:szCs w:val="28"/>
        </w:rPr>
        <w:t xml:space="preserve"> Васильевн</w:t>
      </w:r>
      <w:r w:rsidR="00A0394F" w:rsidRPr="00786932">
        <w:rPr>
          <w:rFonts w:ascii="Times New Roman" w:hAnsi="Times New Roman"/>
          <w:sz w:val="28"/>
          <w:szCs w:val="28"/>
        </w:rPr>
        <w:t>а</w:t>
      </w:r>
    </w:p>
    <w:p w:rsidR="00A0394F" w:rsidRPr="00786932" w:rsidRDefault="00A0394F" w:rsidP="00786932">
      <w:pPr>
        <w:pStyle w:val="a3"/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3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73D66" w:rsidRPr="00786932" w:rsidRDefault="00B1281F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>На исполнение программы "Предупреждение и ликвидация после</w:t>
      </w:r>
      <w:r w:rsidRPr="00786932">
        <w:rPr>
          <w:rFonts w:ascii="Times New Roman" w:hAnsi="Times New Roman"/>
          <w:b/>
          <w:sz w:val="28"/>
          <w:szCs w:val="28"/>
        </w:rPr>
        <w:t>д</w:t>
      </w:r>
      <w:r w:rsidRPr="00786932">
        <w:rPr>
          <w:rFonts w:ascii="Times New Roman" w:hAnsi="Times New Roman"/>
          <w:b/>
          <w:sz w:val="28"/>
          <w:szCs w:val="28"/>
        </w:rPr>
        <w:t>ствий чрезвычайных ситуаций" израсходовано 452 564 руб</w:t>
      </w:r>
      <w:r w:rsidR="00E73D66" w:rsidRPr="00786932">
        <w:rPr>
          <w:rFonts w:ascii="Times New Roman" w:hAnsi="Times New Roman"/>
          <w:b/>
          <w:sz w:val="28"/>
          <w:szCs w:val="28"/>
        </w:rPr>
        <w:t xml:space="preserve">. </w:t>
      </w:r>
    </w:p>
    <w:p w:rsidR="00E73D66" w:rsidRPr="00786932" w:rsidRDefault="00E73D66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</w:r>
      <w:r w:rsidR="00B579EB" w:rsidRPr="00786932">
        <w:rPr>
          <w:rFonts w:ascii="Times New Roman" w:hAnsi="Times New Roman"/>
          <w:sz w:val="28"/>
          <w:szCs w:val="28"/>
        </w:rPr>
        <w:t>Из них, на обустройство минерализованной полосы и водоотводной к</w:t>
      </w:r>
      <w:r w:rsidR="00B579EB" w:rsidRPr="00786932">
        <w:rPr>
          <w:rFonts w:ascii="Times New Roman" w:hAnsi="Times New Roman"/>
          <w:sz w:val="28"/>
          <w:szCs w:val="28"/>
        </w:rPr>
        <w:t>а</w:t>
      </w:r>
      <w:r w:rsidR="00B579EB" w:rsidRPr="00786932">
        <w:rPr>
          <w:rFonts w:ascii="Times New Roman" w:hAnsi="Times New Roman"/>
          <w:sz w:val="28"/>
          <w:szCs w:val="28"/>
        </w:rPr>
        <w:t xml:space="preserve">навы израсходовано 84 484 руб. </w:t>
      </w:r>
    </w:p>
    <w:p w:rsidR="00B579EB" w:rsidRPr="00786932" w:rsidRDefault="00B579EB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lastRenderedPageBreak/>
        <w:tab/>
        <w:t>Для приобретение материальных запасов по данной программе израсх</w:t>
      </w:r>
      <w:r w:rsidRPr="00786932">
        <w:rPr>
          <w:rFonts w:ascii="Times New Roman" w:hAnsi="Times New Roman"/>
          <w:sz w:val="28"/>
          <w:szCs w:val="28"/>
        </w:rPr>
        <w:t>о</w:t>
      </w:r>
      <w:r w:rsidRPr="00786932">
        <w:rPr>
          <w:rFonts w:ascii="Times New Roman" w:hAnsi="Times New Roman"/>
          <w:sz w:val="28"/>
          <w:szCs w:val="28"/>
        </w:rPr>
        <w:t xml:space="preserve">довано 328 080 </w:t>
      </w:r>
      <w:proofErr w:type="spellStart"/>
      <w:r w:rsidRPr="00786932">
        <w:rPr>
          <w:rFonts w:ascii="Times New Roman" w:hAnsi="Times New Roman"/>
          <w:sz w:val="28"/>
          <w:szCs w:val="28"/>
        </w:rPr>
        <w:t>руб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(ниже перечислено), на доставку груза - 40 000 </w:t>
      </w:r>
      <w:proofErr w:type="spellStart"/>
      <w:r w:rsidRPr="00786932">
        <w:rPr>
          <w:rFonts w:ascii="Times New Roman" w:hAnsi="Times New Roman"/>
          <w:sz w:val="28"/>
          <w:szCs w:val="28"/>
        </w:rPr>
        <w:t>руб</w:t>
      </w:r>
      <w:proofErr w:type="spellEnd"/>
    </w:p>
    <w:p w:rsidR="00E73D66" w:rsidRPr="00786932" w:rsidRDefault="00E73D66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Для обустройства пункта временного размещения эвакуируемого нас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>ления приобретены 2 армейские палатки, 10 раскладушек, 10 матрацев, 4 од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>яла, дизельная тепловая пушка</w:t>
      </w:r>
      <w:r w:rsidR="00B579EB" w:rsidRPr="00786932">
        <w:rPr>
          <w:rFonts w:ascii="Times New Roman" w:hAnsi="Times New Roman"/>
          <w:sz w:val="28"/>
          <w:szCs w:val="28"/>
        </w:rPr>
        <w:t>, комплекты постельного белья</w:t>
      </w:r>
      <w:r w:rsidRPr="00786932">
        <w:rPr>
          <w:rFonts w:ascii="Times New Roman" w:hAnsi="Times New Roman"/>
          <w:sz w:val="28"/>
          <w:szCs w:val="28"/>
        </w:rPr>
        <w:t>.</w:t>
      </w:r>
    </w:p>
    <w:p w:rsidR="00E73D66" w:rsidRPr="00786932" w:rsidRDefault="00E73D66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</w:p>
    <w:p w:rsidR="00E73D66" w:rsidRPr="00786932" w:rsidRDefault="00E73D66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 xml:space="preserve">На </w:t>
      </w:r>
      <w:r w:rsidR="00B579EB" w:rsidRPr="00786932">
        <w:rPr>
          <w:rFonts w:ascii="Times New Roman" w:hAnsi="Times New Roman"/>
          <w:b/>
          <w:sz w:val="28"/>
          <w:szCs w:val="28"/>
        </w:rPr>
        <w:t xml:space="preserve">исполнение программы по </w:t>
      </w:r>
      <w:r w:rsidRPr="00786932">
        <w:rPr>
          <w:rFonts w:ascii="Times New Roman" w:hAnsi="Times New Roman"/>
          <w:b/>
          <w:sz w:val="28"/>
          <w:szCs w:val="28"/>
        </w:rPr>
        <w:t>обеспечени</w:t>
      </w:r>
      <w:r w:rsidR="00B579EB" w:rsidRPr="00786932">
        <w:rPr>
          <w:rFonts w:ascii="Times New Roman" w:hAnsi="Times New Roman"/>
          <w:b/>
          <w:sz w:val="28"/>
          <w:szCs w:val="28"/>
        </w:rPr>
        <w:t>ю</w:t>
      </w:r>
      <w:r w:rsidRPr="00786932">
        <w:rPr>
          <w:rFonts w:ascii="Times New Roman" w:hAnsi="Times New Roman"/>
          <w:b/>
          <w:sz w:val="28"/>
          <w:szCs w:val="28"/>
        </w:rPr>
        <w:t xml:space="preserve"> пожарной без</w:t>
      </w:r>
      <w:r w:rsidRPr="00786932">
        <w:rPr>
          <w:rFonts w:ascii="Times New Roman" w:hAnsi="Times New Roman"/>
          <w:b/>
          <w:sz w:val="28"/>
          <w:szCs w:val="28"/>
        </w:rPr>
        <w:t>о</w:t>
      </w:r>
      <w:r w:rsidRPr="00786932">
        <w:rPr>
          <w:rFonts w:ascii="Times New Roman" w:hAnsi="Times New Roman"/>
          <w:b/>
          <w:sz w:val="28"/>
          <w:szCs w:val="28"/>
        </w:rPr>
        <w:t>пасности</w:t>
      </w:r>
      <w:r w:rsidR="00B579EB" w:rsidRPr="00786932">
        <w:rPr>
          <w:rFonts w:ascii="Times New Roman" w:hAnsi="Times New Roman"/>
          <w:b/>
          <w:sz w:val="28"/>
          <w:szCs w:val="28"/>
        </w:rPr>
        <w:t xml:space="preserve"> израсходовано 378 743 </w:t>
      </w:r>
      <w:proofErr w:type="spellStart"/>
      <w:r w:rsidR="00B579EB" w:rsidRPr="00786932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B579EB" w:rsidRPr="00786932">
        <w:rPr>
          <w:rFonts w:ascii="Times New Roman" w:hAnsi="Times New Roman"/>
          <w:b/>
          <w:sz w:val="28"/>
          <w:szCs w:val="28"/>
        </w:rPr>
        <w:t xml:space="preserve"> 70 коп</w:t>
      </w:r>
    </w:p>
    <w:p w:rsidR="00B579EB" w:rsidRPr="00786932" w:rsidRDefault="00B579EB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</w:r>
      <w:r w:rsidRPr="00786932">
        <w:rPr>
          <w:rFonts w:ascii="Times New Roman" w:hAnsi="Times New Roman"/>
          <w:sz w:val="28"/>
          <w:szCs w:val="28"/>
        </w:rPr>
        <w:t>Для работы добровольных пожарных дружинников закуплено: костюм добровольца - 7 комплектов, костюм термостойкий - 7 комплектов, огнесто</w:t>
      </w:r>
      <w:r w:rsidRPr="00786932">
        <w:rPr>
          <w:rFonts w:ascii="Times New Roman" w:hAnsi="Times New Roman"/>
          <w:sz w:val="28"/>
          <w:szCs w:val="28"/>
        </w:rPr>
        <w:t>й</w:t>
      </w:r>
      <w:r w:rsidRPr="00786932">
        <w:rPr>
          <w:rFonts w:ascii="Times New Roman" w:hAnsi="Times New Roman"/>
          <w:sz w:val="28"/>
          <w:szCs w:val="28"/>
        </w:rPr>
        <w:t xml:space="preserve">кая накидка - 7 </w:t>
      </w:r>
      <w:proofErr w:type="spellStart"/>
      <w:r w:rsidRPr="00786932">
        <w:rPr>
          <w:rFonts w:ascii="Times New Roman" w:hAnsi="Times New Roman"/>
          <w:sz w:val="28"/>
          <w:szCs w:val="28"/>
        </w:rPr>
        <w:t>шт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ранец противопожарный - 7 </w:t>
      </w:r>
      <w:proofErr w:type="spellStart"/>
      <w:r w:rsidRPr="00786932">
        <w:rPr>
          <w:rFonts w:ascii="Times New Roman" w:hAnsi="Times New Roman"/>
          <w:sz w:val="28"/>
          <w:szCs w:val="28"/>
        </w:rPr>
        <w:t>шт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огнетушители - 10 </w:t>
      </w:r>
      <w:proofErr w:type="spellStart"/>
      <w:r w:rsidRPr="00786932">
        <w:rPr>
          <w:rFonts w:ascii="Times New Roman" w:hAnsi="Times New Roman"/>
          <w:sz w:val="28"/>
          <w:szCs w:val="28"/>
        </w:rPr>
        <w:t>шт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Pr="00786932">
        <w:rPr>
          <w:rFonts w:ascii="Times New Roman" w:hAnsi="Times New Roman"/>
          <w:sz w:val="28"/>
          <w:szCs w:val="28"/>
        </w:rPr>
        <w:t>самоспасатели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"Шанс". </w:t>
      </w:r>
    </w:p>
    <w:p w:rsidR="00B579EB" w:rsidRPr="00786932" w:rsidRDefault="00B579EB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В состав добровольной пожарной дружины входят 7 человек:</w:t>
      </w:r>
    </w:p>
    <w:p w:rsidR="00B579EB" w:rsidRPr="00786932" w:rsidRDefault="00B579EB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Кергувье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Владимирович, 1973, г.р., временно безработный</w:t>
      </w:r>
    </w:p>
    <w:p w:rsidR="00B579EB" w:rsidRPr="00786932" w:rsidRDefault="00B579EB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Лектыгигин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Евгеньевич, 1981 г.р., слесарь АО "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Корякэнерго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B579EB" w:rsidRPr="00786932" w:rsidRDefault="00B579EB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Тенмавнаут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Андрей Васильевич, 1970 г.р., пастух "Оленевод"</w:t>
      </w:r>
    </w:p>
    <w:p w:rsidR="00B579EB" w:rsidRPr="00786932" w:rsidRDefault="00B579EB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Тнагиргин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Геннадьевич, 1987 г.р., слесарь АО "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Корякэнерго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B579EB" w:rsidRPr="00786932" w:rsidRDefault="00B579EB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Тынагиргин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Станислав Михайлович, 1970 г.р., дворник МКДОУ Де</w:t>
      </w: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ский сад "Ягодка"</w:t>
      </w:r>
    </w:p>
    <w:p w:rsidR="00B579EB" w:rsidRPr="00786932" w:rsidRDefault="00B579EB" w:rsidP="0078693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Чолик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Родион Александрович, 1987 г.р., рабочий МКОУ </w:t>
      </w:r>
      <w:proofErr w:type="spellStart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Среднепах</w:t>
      </w: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чинская</w:t>
      </w:r>
      <w:proofErr w:type="spellEnd"/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школа</w:t>
      </w:r>
    </w:p>
    <w:p w:rsidR="00B579EB" w:rsidRPr="00786932" w:rsidRDefault="00B579EB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В 2015 году силами добровольцев погашены 2 возгорания в жилом се</w:t>
      </w:r>
      <w:r w:rsidRPr="00786932">
        <w:rPr>
          <w:rFonts w:ascii="Times New Roman" w:hAnsi="Times New Roman"/>
          <w:sz w:val="28"/>
          <w:szCs w:val="28"/>
        </w:rPr>
        <w:t>к</w:t>
      </w:r>
      <w:r w:rsidRPr="00786932">
        <w:rPr>
          <w:rFonts w:ascii="Times New Roman" w:hAnsi="Times New Roman"/>
          <w:sz w:val="28"/>
          <w:szCs w:val="28"/>
        </w:rPr>
        <w:t>торе, 1 на полигоне ТБО.</w:t>
      </w:r>
    </w:p>
    <w:p w:rsidR="00B579EB" w:rsidRPr="00786932" w:rsidRDefault="00B579EB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>Из средств дорожного Фонда поселения на паспортизацию дорог общего пользования</w:t>
      </w:r>
      <w:r w:rsidR="00216ADF" w:rsidRPr="00786932">
        <w:rPr>
          <w:rFonts w:ascii="Times New Roman" w:hAnsi="Times New Roman"/>
          <w:b/>
          <w:sz w:val="28"/>
          <w:szCs w:val="28"/>
        </w:rPr>
        <w:t>, изготовление технической документации израсход</w:t>
      </w:r>
      <w:r w:rsidR="00216ADF" w:rsidRPr="00786932">
        <w:rPr>
          <w:rFonts w:ascii="Times New Roman" w:hAnsi="Times New Roman"/>
          <w:b/>
          <w:sz w:val="28"/>
          <w:szCs w:val="28"/>
        </w:rPr>
        <w:t>о</w:t>
      </w:r>
      <w:r w:rsidR="00216ADF" w:rsidRPr="00786932">
        <w:rPr>
          <w:rFonts w:ascii="Times New Roman" w:hAnsi="Times New Roman"/>
          <w:b/>
          <w:sz w:val="28"/>
          <w:szCs w:val="28"/>
        </w:rPr>
        <w:t>вана сумма 278 527 руб</w:t>
      </w:r>
      <w:r w:rsidR="00E540A0" w:rsidRPr="00786932">
        <w:rPr>
          <w:rFonts w:ascii="Times New Roman" w:hAnsi="Times New Roman"/>
          <w:b/>
          <w:sz w:val="28"/>
          <w:szCs w:val="28"/>
        </w:rPr>
        <w:t>лей</w:t>
      </w:r>
      <w:r w:rsidR="00216ADF" w:rsidRPr="00786932">
        <w:rPr>
          <w:rFonts w:ascii="Times New Roman" w:hAnsi="Times New Roman"/>
          <w:b/>
          <w:sz w:val="28"/>
          <w:szCs w:val="28"/>
        </w:rPr>
        <w:t xml:space="preserve">, </w:t>
      </w:r>
      <w:r w:rsidR="00E540A0" w:rsidRPr="00786932">
        <w:rPr>
          <w:rFonts w:ascii="Times New Roman" w:hAnsi="Times New Roman"/>
          <w:b/>
          <w:sz w:val="28"/>
          <w:szCs w:val="28"/>
        </w:rPr>
        <w:t>на отсыпку дороги</w:t>
      </w:r>
      <w:r w:rsidR="00216ADF" w:rsidRPr="00786932">
        <w:rPr>
          <w:rFonts w:ascii="Times New Roman" w:hAnsi="Times New Roman"/>
          <w:b/>
          <w:sz w:val="28"/>
          <w:szCs w:val="28"/>
        </w:rPr>
        <w:t xml:space="preserve"> </w:t>
      </w:r>
      <w:r w:rsidR="00E540A0" w:rsidRPr="00786932">
        <w:rPr>
          <w:rFonts w:ascii="Times New Roman" w:hAnsi="Times New Roman"/>
          <w:b/>
          <w:sz w:val="28"/>
          <w:szCs w:val="28"/>
        </w:rPr>
        <w:t>от больницы до баржи - 22 988 рублей</w:t>
      </w:r>
    </w:p>
    <w:p w:rsidR="00E540A0" w:rsidRPr="00786932" w:rsidRDefault="00E540A0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b/>
          <w:sz w:val="28"/>
          <w:szCs w:val="28"/>
        </w:rPr>
        <w:tab/>
        <w:t>На исполнение программы "Замена ветхих и аварийных сетей" и</w:t>
      </w:r>
      <w:r w:rsidRPr="00786932">
        <w:rPr>
          <w:rFonts w:ascii="Times New Roman" w:hAnsi="Times New Roman"/>
          <w:b/>
          <w:sz w:val="28"/>
          <w:szCs w:val="28"/>
        </w:rPr>
        <w:t>з</w:t>
      </w:r>
      <w:r w:rsidRPr="00786932">
        <w:rPr>
          <w:rFonts w:ascii="Times New Roman" w:hAnsi="Times New Roman"/>
          <w:b/>
          <w:sz w:val="28"/>
          <w:szCs w:val="28"/>
        </w:rPr>
        <w:t xml:space="preserve">расходовано 419 020 рублей. </w:t>
      </w:r>
      <w:r w:rsidRPr="00786932">
        <w:rPr>
          <w:rFonts w:ascii="Times New Roman" w:hAnsi="Times New Roman"/>
          <w:sz w:val="28"/>
          <w:szCs w:val="28"/>
        </w:rPr>
        <w:t>Произведена замена линии электропередач на более мощный СИП от детского сада до "</w:t>
      </w:r>
      <w:proofErr w:type="spellStart"/>
      <w:r w:rsidRPr="00786932">
        <w:rPr>
          <w:rFonts w:ascii="Times New Roman" w:hAnsi="Times New Roman"/>
          <w:sz w:val="28"/>
          <w:szCs w:val="28"/>
        </w:rPr>
        <w:t>Черемушек</w:t>
      </w:r>
      <w:proofErr w:type="spellEnd"/>
      <w:r w:rsidRPr="00786932">
        <w:rPr>
          <w:rFonts w:ascii="Times New Roman" w:hAnsi="Times New Roman"/>
          <w:sz w:val="28"/>
          <w:szCs w:val="28"/>
        </w:rPr>
        <w:t>", чтобы была возмо</w:t>
      </w:r>
      <w:r w:rsidRPr="00786932">
        <w:rPr>
          <w:rFonts w:ascii="Times New Roman" w:hAnsi="Times New Roman"/>
          <w:sz w:val="28"/>
          <w:szCs w:val="28"/>
        </w:rPr>
        <w:t>ж</w:t>
      </w:r>
      <w:r w:rsidRPr="00786932">
        <w:rPr>
          <w:rFonts w:ascii="Times New Roman" w:hAnsi="Times New Roman"/>
          <w:sz w:val="28"/>
          <w:szCs w:val="28"/>
        </w:rPr>
        <w:t>ность подключить всех желающих на электрическое бойлерное отопление, а также произведена замена СИП вдоль детской игровой площадки до здания совхозной конторы.</w:t>
      </w:r>
    </w:p>
    <w:p w:rsidR="00E31D90" w:rsidRPr="00786932" w:rsidRDefault="00E31D90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По инвестиционной программе АО "</w:t>
      </w:r>
      <w:proofErr w:type="spellStart"/>
      <w:r w:rsidRPr="00786932">
        <w:rPr>
          <w:rFonts w:ascii="Times New Roman" w:hAnsi="Times New Roman"/>
          <w:sz w:val="28"/>
          <w:szCs w:val="28"/>
        </w:rPr>
        <w:t>Корякэнерго</w:t>
      </w:r>
      <w:proofErr w:type="spellEnd"/>
      <w:r w:rsidRPr="00786932">
        <w:rPr>
          <w:rFonts w:ascii="Times New Roman" w:hAnsi="Times New Roman"/>
          <w:sz w:val="28"/>
          <w:szCs w:val="28"/>
        </w:rPr>
        <w:t>" закуплен и поста</w:t>
      </w:r>
      <w:r w:rsidRPr="00786932">
        <w:rPr>
          <w:rFonts w:ascii="Times New Roman" w:hAnsi="Times New Roman"/>
          <w:sz w:val="28"/>
          <w:szCs w:val="28"/>
        </w:rPr>
        <w:t>в</w:t>
      </w:r>
      <w:r w:rsidRPr="00786932">
        <w:rPr>
          <w:rFonts w:ascii="Times New Roman" w:hAnsi="Times New Roman"/>
          <w:sz w:val="28"/>
          <w:szCs w:val="28"/>
        </w:rPr>
        <w:t>лен более мощный дизель-генератор на 304 кВт</w:t>
      </w:r>
    </w:p>
    <w:p w:rsidR="00E540A0" w:rsidRPr="00786932" w:rsidRDefault="00E540A0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>Исполнение программы по капитальному ремонту многокварти</w:t>
      </w:r>
      <w:r w:rsidRPr="00786932">
        <w:rPr>
          <w:rFonts w:ascii="Times New Roman" w:hAnsi="Times New Roman"/>
          <w:b/>
          <w:sz w:val="28"/>
          <w:szCs w:val="28"/>
        </w:rPr>
        <w:t>р</w:t>
      </w:r>
      <w:r w:rsidRPr="00786932">
        <w:rPr>
          <w:rFonts w:ascii="Times New Roman" w:hAnsi="Times New Roman"/>
          <w:b/>
          <w:sz w:val="28"/>
          <w:szCs w:val="28"/>
        </w:rPr>
        <w:t xml:space="preserve">ных домов (замена кровли) </w:t>
      </w:r>
      <w:r w:rsidRPr="00786932">
        <w:rPr>
          <w:rFonts w:ascii="Times New Roman" w:hAnsi="Times New Roman"/>
          <w:sz w:val="28"/>
          <w:szCs w:val="28"/>
        </w:rPr>
        <w:t xml:space="preserve">в части финансового обеспечения, проведение аукциона были переданы на уровень района. Тем не менее в 2015 году замена шифера на кровельный </w:t>
      </w:r>
      <w:proofErr w:type="spellStart"/>
      <w:r w:rsidRPr="00786932">
        <w:rPr>
          <w:rFonts w:ascii="Times New Roman" w:hAnsi="Times New Roman"/>
          <w:sz w:val="28"/>
          <w:szCs w:val="28"/>
        </w:rPr>
        <w:t>профнастил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произведена на 7 домах: </w:t>
      </w:r>
    </w:p>
    <w:p w:rsidR="00E540A0" w:rsidRPr="00786932" w:rsidRDefault="00E540A0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7F05C7" w:rsidRPr="00786932">
        <w:rPr>
          <w:rFonts w:ascii="Times New Roman" w:hAnsi="Times New Roman"/>
          <w:sz w:val="28"/>
          <w:szCs w:val="28"/>
        </w:rPr>
        <w:t>1) пер Школьный, дом 9 (</w:t>
      </w:r>
      <w:proofErr w:type="spellStart"/>
      <w:r w:rsidR="007F05C7" w:rsidRPr="00786932">
        <w:rPr>
          <w:rFonts w:ascii="Times New Roman" w:hAnsi="Times New Roman"/>
          <w:sz w:val="28"/>
          <w:szCs w:val="28"/>
        </w:rPr>
        <w:t>Тнагиргин</w:t>
      </w:r>
      <w:proofErr w:type="spellEnd"/>
      <w:r w:rsidR="007F05C7" w:rsidRPr="00786932">
        <w:rPr>
          <w:rFonts w:ascii="Times New Roman" w:hAnsi="Times New Roman"/>
          <w:sz w:val="28"/>
          <w:szCs w:val="28"/>
        </w:rPr>
        <w:t xml:space="preserve"> А.Р. и Бел</w:t>
      </w:r>
      <w:r w:rsidR="007F05C7" w:rsidRPr="00786932">
        <w:rPr>
          <w:rFonts w:ascii="Times New Roman" w:hAnsi="Times New Roman"/>
          <w:sz w:val="28"/>
          <w:szCs w:val="28"/>
        </w:rPr>
        <w:t>ь</w:t>
      </w:r>
      <w:r w:rsidR="007F05C7" w:rsidRPr="00786932">
        <w:rPr>
          <w:rFonts w:ascii="Times New Roman" w:hAnsi="Times New Roman"/>
          <w:sz w:val="28"/>
          <w:szCs w:val="28"/>
        </w:rPr>
        <w:t>ский И.В.)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2) пер Школьный, дом 104 (</w:t>
      </w:r>
      <w:proofErr w:type="spellStart"/>
      <w:r w:rsidRPr="00786932">
        <w:rPr>
          <w:rFonts w:ascii="Times New Roman" w:hAnsi="Times New Roman"/>
          <w:sz w:val="28"/>
          <w:szCs w:val="28"/>
        </w:rPr>
        <w:t>Кайматке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И.А. и </w:t>
      </w:r>
      <w:proofErr w:type="spellStart"/>
      <w:r w:rsidRPr="00786932">
        <w:rPr>
          <w:rFonts w:ascii="Times New Roman" w:hAnsi="Times New Roman"/>
          <w:sz w:val="28"/>
          <w:szCs w:val="28"/>
        </w:rPr>
        <w:t>Тн</w:t>
      </w:r>
      <w:r w:rsidRPr="00786932">
        <w:rPr>
          <w:rFonts w:ascii="Times New Roman" w:hAnsi="Times New Roman"/>
          <w:sz w:val="28"/>
          <w:szCs w:val="28"/>
        </w:rPr>
        <w:t>е</w:t>
      </w:r>
      <w:r w:rsidRPr="00786932">
        <w:rPr>
          <w:rFonts w:ascii="Times New Roman" w:hAnsi="Times New Roman"/>
          <w:sz w:val="28"/>
          <w:szCs w:val="28"/>
        </w:rPr>
        <w:t>чейвине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В.Р.)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3) </w:t>
      </w:r>
      <w:proofErr w:type="spellStart"/>
      <w:r w:rsidRPr="00786932">
        <w:rPr>
          <w:rFonts w:ascii="Times New Roman" w:hAnsi="Times New Roman"/>
          <w:sz w:val="28"/>
          <w:szCs w:val="28"/>
        </w:rPr>
        <w:t>ул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Центральная, дом 20 (</w:t>
      </w:r>
      <w:proofErr w:type="spellStart"/>
      <w:r w:rsidRPr="00786932">
        <w:rPr>
          <w:rFonts w:ascii="Times New Roman" w:hAnsi="Times New Roman"/>
          <w:sz w:val="28"/>
          <w:szCs w:val="28"/>
        </w:rPr>
        <w:t>Крыгина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Н.А. и Закревская М.М.)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lastRenderedPageBreak/>
        <w:tab/>
        <w:t xml:space="preserve">4) </w:t>
      </w:r>
      <w:proofErr w:type="spellStart"/>
      <w:r w:rsidRPr="00786932">
        <w:rPr>
          <w:rFonts w:ascii="Times New Roman" w:hAnsi="Times New Roman"/>
          <w:sz w:val="28"/>
          <w:szCs w:val="28"/>
        </w:rPr>
        <w:t>ул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Тундровая, дом 26 (</w:t>
      </w:r>
      <w:proofErr w:type="spellStart"/>
      <w:r w:rsidRPr="00786932">
        <w:rPr>
          <w:rFonts w:ascii="Times New Roman" w:hAnsi="Times New Roman"/>
          <w:sz w:val="28"/>
          <w:szCs w:val="28"/>
        </w:rPr>
        <w:t>Гемавье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А.Г. и </w:t>
      </w:r>
      <w:proofErr w:type="spellStart"/>
      <w:r w:rsidRPr="00786932">
        <w:rPr>
          <w:rFonts w:ascii="Times New Roman" w:hAnsi="Times New Roman"/>
          <w:sz w:val="28"/>
          <w:szCs w:val="28"/>
        </w:rPr>
        <w:t>Василец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М.В.)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5) </w:t>
      </w:r>
      <w:proofErr w:type="spellStart"/>
      <w:r w:rsidRPr="00786932">
        <w:rPr>
          <w:rFonts w:ascii="Times New Roman" w:hAnsi="Times New Roman"/>
          <w:sz w:val="28"/>
          <w:szCs w:val="28"/>
        </w:rPr>
        <w:t>ул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Тундровая, дом 28 (</w:t>
      </w:r>
      <w:proofErr w:type="spellStart"/>
      <w:r w:rsidRPr="00786932">
        <w:rPr>
          <w:rFonts w:ascii="Times New Roman" w:hAnsi="Times New Roman"/>
          <w:sz w:val="28"/>
          <w:szCs w:val="28"/>
        </w:rPr>
        <w:t>Коянталина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В.Н. и </w:t>
      </w:r>
      <w:proofErr w:type="spellStart"/>
      <w:r w:rsidRPr="00786932">
        <w:rPr>
          <w:rFonts w:ascii="Times New Roman" w:hAnsi="Times New Roman"/>
          <w:sz w:val="28"/>
          <w:szCs w:val="28"/>
        </w:rPr>
        <w:t>Рультылькут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А.Ю.)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6) </w:t>
      </w:r>
      <w:proofErr w:type="spellStart"/>
      <w:r w:rsidRPr="00786932">
        <w:rPr>
          <w:rFonts w:ascii="Times New Roman" w:hAnsi="Times New Roman"/>
          <w:sz w:val="28"/>
          <w:szCs w:val="28"/>
        </w:rPr>
        <w:t>ул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Тундровая, дом 29 (Котгир А.Ю. и </w:t>
      </w:r>
      <w:proofErr w:type="spellStart"/>
      <w:r w:rsidRPr="00786932">
        <w:rPr>
          <w:rFonts w:ascii="Times New Roman" w:hAnsi="Times New Roman"/>
          <w:sz w:val="28"/>
          <w:szCs w:val="28"/>
        </w:rPr>
        <w:t>Тололо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Т.М.)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7) </w:t>
      </w:r>
      <w:proofErr w:type="spellStart"/>
      <w:r w:rsidRPr="00786932">
        <w:rPr>
          <w:rFonts w:ascii="Times New Roman" w:hAnsi="Times New Roman"/>
          <w:sz w:val="28"/>
          <w:szCs w:val="28"/>
        </w:rPr>
        <w:t>ул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Тундровая, дом 31 (</w:t>
      </w:r>
      <w:proofErr w:type="spellStart"/>
      <w:r w:rsidRPr="00786932">
        <w:rPr>
          <w:rFonts w:ascii="Times New Roman" w:hAnsi="Times New Roman"/>
          <w:sz w:val="28"/>
          <w:szCs w:val="28"/>
        </w:rPr>
        <w:t>Япкийгина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Е.А. и </w:t>
      </w:r>
      <w:proofErr w:type="spellStart"/>
      <w:r w:rsidRPr="00786932">
        <w:rPr>
          <w:rFonts w:ascii="Times New Roman" w:hAnsi="Times New Roman"/>
          <w:sz w:val="28"/>
          <w:szCs w:val="28"/>
        </w:rPr>
        <w:t>Вьикавав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Т.В.)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 xml:space="preserve">В 2015 году были отремонтированы системы отопления в квартирах: </w:t>
      </w:r>
      <w:proofErr w:type="spellStart"/>
      <w:r w:rsidRPr="00786932">
        <w:rPr>
          <w:rFonts w:ascii="Times New Roman" w:hAnsi="Times New Roman"/>
          <w:sz w:val="28"/>
          <w:szCs w:val="28"/>
        </w:rPr>
        <w:t>Тололо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Т.Д., </w:t>
      </w:r>
      <w:proofErr w:type="spellStart"/>
      <w:r w:rsidRPr="00786932">
        <w:rPr>
          <w:rFonts w:ascii="Times New Roman" w:hAnsi="Times New Roman"/>
          <w:sz w:val="28"/>
          <w:szCs w:val="28"/>
        </w:rPr>
        <w:t>Коянталиной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 w:rsidRPr="00786932">
        <w:rPr>
          <w:rFonts w:ascii="Times New Roman" w:hAnsi="Times New Roman"/>
          <w:sz w:val="28"/>
          <w:szCs w:val="28"/>
        </w:rPr>
        <w:t>Вьикавав</w:t>
      </w:r>
      <w:proofErr w:type="spellEnd"/>
      <w:r w:rsidRPr="00786932">
        <w:rPr>
          <w:rFonts w:ascii="Times New Roman" w:hAnsi="Times New Roman"/>
          <w:sz w:val="28"/>
          <w:szCs w:val="28"/>
        </w:rPr>
        <w:t xml:space="preserve"> Т.В.</w:t>
      </w:r>
    </w:p>
    <w:p w:rsidR="007F05C7" w:rsidRPr="00786932" w:rsidRDefault="007F05C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 xml:space="preserve">На исполнение программы Благоустройство израсходовано 1 055 586 </w:t>
      </w:r>
      <w:proofErr w:type="spellStart"/>
      <w:r w:rsidRPr="00786932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786932">
        <w:rPr>
          <w:rFonts w:ascii="Times New Roman" w:hAnsi="Times New Roman"/>
          <w:b/>
          <w:sz w:val="28"/>
          <w:szCs w:val="28"/>
        </w:rPr>
        <w:t xml:space="preserve"> 36 коп</w:t>
      </w:r>
    </w:p>
    <w:p w:rsidR="006C7DCE" w:rsidRPr="00786932" w:rsidRDefault="00561FB5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1C2716" w:rsidRPr="00786932">
        <w:rPr>
          <w:rFonts w:ascii="Times New Roman" w:hAnsi="Times New Roman"/>
          <w:sz w:val="28"/>
          <w:szCs w:val="28"/>
        </w:rPr>
        <w:t>На содержание наружного уличного осв</w:t>
      </w:r>
      <w:r w:rsidR="006C7DCE" w:rsidRPr="00786932">
        <w:rPr>
          <w:rFonts w:ascii="Times New Roman" w:hAnsi="Times New Roman"/>
          <w:sz w:val="28"/>
          <w:szCs w:val="28"/>
        </w:rPr>
        <w:t xml:space="preserve">ещения затрачено 158,6 тыс. </w:t>
      </w:r>
      <w:proofErr w:type="spellStart"/>
      <w:r w:rsidR="006C7DCE" w:rsidRPr="00786932">
        <w:rPr>
          <w:rFonts w:ascii="Times New Roman" w:hAnsi="Times New Roman"/>
          <w:sz w:val="28"/>
          <w:szCs w:val="28"/>
        </w:rPr>
        <w:t>руб</w:t>
      </w:r>
      <w:proofErr w:type="spellEnd"/>
      <w:r w:rsidR="006C7DCE" w:rsidRPr="00786932">
        <w:rPr>
          <w:rFonts w:ascii="Times New Roman" w:hAnsi="Times New Roman"/>
          <w:sz w:val="28"/>
          <w:szCs w:val="28"/>
        </w:rPr>
        <w:t>, регулярно производится замена перегоревших ламп, в 2015 году допо</w:t>
      </w:r>
      <w:r w:rsidR="006C7DCE" w:rsidRPr="00786932">
        <w:rPr>
          <w:rFonts w:ascii="Times New Roman" w:hAnsi="Times New Roman"/>
          <w:sz w:val="28"/>
          <w:szCs w:val="28"/>
        </w:rPr>
        <w:t>л</w:t>
      </w:r>
      <w:r w:rsidR="006C7DCE" w:rsidRPr="00786932">
        <w:rPr>
          <w:rFonts w:ascii="Times New Roman" w:hAnsi="Times New Roman"/>
          <w:sz w:val="28"/>
          <w:szCs w:val="28"/>
        </w:rPr>
        <w:t>нительно установлены 4 уличных фонаря.</w:t>
      </w:r>
      <w:r w:rsidR="001C2716" w:rsidRPr="00786932">
        <w:rPr>
          <w:rFonts w:ascii="Times New Roman" w:hAnsi="Times New Roman"/>
          <w:sz w:val="28"/>
          <w:szCs w:val="28"/>
        </w:rPr>
        <w:t xml:space="preserve"> </w:t>
      </w:r>
    </w:p>
    <w:p w:rsidR="007E0D1D" w:rsidRPr="00786932" w:rsidRDefault="006C7DCE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В</w:t>
      </w:r>
      <w:r w:rsidR="001C2716" w:rsidRPr="00786932">
        <w:rPr>
          <w:rFonts w:ascii="Times New Roman" w:hAnsi="Times New Roman"/>
          <w:sz w:val="28"/>
          <w:szCs w:val="28"/>
        </w:rPr>
        <w:t xml:space="preserve"> Фонд капитального ремонта </w:t>
      </w:r>
      <w:r w:rsidR="000D4D49" w:rsidRPr="00786932">
        <w:rPr>
          <w:rFonts w:ascii="Times New Roman" w:hAnsi="Times New Roman"/>
          <w:sz w:val="28"/>
          <w:szCs w:val="28"/>
        </w:rPr>
        <w:t xml:space="preserve">КК </w:t>
      </w:r>
      <w:r w:rsidR="001C2716" w:rsidRPr="00786932">
        <w:rPr>
          <w:rFonts w:ascii="Times New Roman" w:hAnsi="Times New Roman"/>
          <w:sz w:val="28"/>
          <w:szCs w:val="28"/>
        </w:rPr>
        <w:t xml:space="preserve"> перечислено 78,2 тыс.руб.</w:t>
      </w:r>
    </w:p>
    <w:p w:rsidR="001C2716" w:rsidRPr="00786932" w:rsidRDefault="001C2716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В рамках программы паспортизированы все линии электропередач.</w:t>
      </w:r>
    </w:p>
    <w:p w:rsidR="000D4D49" w:rsidRPr="00786932" w:rsidRDefault="000D4D49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Демонтированы деревянные переезды через бывшие теплотрассы (во</w:t>
      </w:r>
      <w:r w:rsidRPr="00786932">
        <w:rPr>
          <w:rFonts w:ascii="Times New Roman" w:hAnsi="Times New Roman"/>
          <w:sz w:val="28"/>
          <w:szCs w:val="28"/>
        </w:rPr>
        <w:t>з</w:t>
      </w:r>
      <w:r w:rsidRPr="00786932">
        <w:rPr>
          <w:rFonts w:ascii="Times New Roman" w:hAnsi="Times New Roman"/>
          <w:sz w:val="28"/>
          <w:szCs w:val="28"/>
        </w:rPr>
        <w:t>ле котельной и детского сада), отсыпаны гравием проблемные участки дороги.</w:t>
      </w:r>
    </w:p>
    <w:p w:rsidR="00E31D90" w:rsidRPr="00786932" w:rsidRDefault="00E31D90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  <w:t>Доставлен</w:t>
      </w:r>
      <w:r w:rsidR="000D4D49" w:rsidRPr="00786932">
        <w:rPr>
          <w:rFonts w:ascii="Times New Roman" w:hAnsi="Times New Roman"/>
          <w:sz w:val="28"/>
          <w:szCs w:val="28"/>
        </w:rPr>
        <w:t>ы</w:t>
      </w:r>
      <w:r w:rsidRPr="00786932">
        <w:rPr>
          <w:rFonts w:ascii="Times New Roman" w:hAnsi="Times New Roman"/>
          <w:sz w:val="28"/>
          <w:szCs w:val="28"/>
        </w:rPr>
        <w:t xml:space="preserve"> в село закупленные ранее уличные силовые тренажеры, ограда для сельского кладбища, </w:t>
      </w:r>
      <w:r w:rsidR="000D4D49" w:rsidRPr="00786932">
        <w:rPr>
          <w:rFonts w:ascii="Times New Roman" w:hAnsi="Times New Roman"/>
          <w:sz w:val="28"/>
          <w:szCs w:val="28"/>
        </w:rPr>
        <w:t>установлено игровое оборудование: качалки пружинные, балансиры одиночные и двойные. Забетонированы 8 площадок под мусорные контейнеры.</w:t>
      </w:r>
    </w:p>
    <w:p w:rsidR="006C7DCE" w:rsidRPr="00786932" w:rsidRDefault="001C2716" w:rsidP="0078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Уже на протяжении нескольких лет на территории поселения существ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ет практика проведения оплачиваемых общественных работ. К выполн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нию работ привлекаются несовершеннолетние граждане в возрасте от 14 до 18 лет в свободное от учебы время, и безработные граждане, испытывающие трудн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сти в поиске работы. Это способствует не только благоустройству территории поселения и снижению напряженности на рынке труда, но и повышению уровня культуры п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ведения жителей.</w:t>
      </w:r>
    </w:p>
    <w:p w:rsidR="006C7DCE" w:rsidRPr="00786932" w:rsidRDefault="006C7DCE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Но всё же заботу о чистоте и добросовестность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 должны проявлять и с</w:t>
      </w:r>
      <w:r w:rsidRPr="00786932">
        <w:rPr>
          <w:rFonts w:ascii="Times New Roman" w:eastAsia="Times New Roman" w:hAnsi="Times New Roman"/>
          <w:sz w:val="28"/>
          <w:szCs w:val="28"/>
        </w:rPr>
        <w:t>а</w:t>
      </w:r>
      <w:r w:rsidRPr="00786932">
        <w:rPr>
          <w:rFonts w:ascii="Times New Roman" w:eastAsia="Times New Roman" w:hAnsi="Times New Roman"/>
          <w:sz w:val="28"/>
          <w:szCs w:val="28"/>
        </w:rPr>
        <w:t>ми жители. Необходимо более активно принимать участие в озеленении наш</w:t>
      </w:r>
      <w:r w:rsidRPr="00786932">
        <w:rPr>
          <w:rFonts w:ascii="Times New Roman" w:eastAsia="Times New Roman" w:hAnsi="Times New Roman"/>
          <w:sz w:val="28"/>
          <w:szCs w:val="28"/>
        </w:rPr>
        <w:t>е</w:t>
      </w:r>
      <w:r w:rsidRPr="00786932">
        <w:rPr>
          <w:rFonts w:ascii="Times New Roman" w:eastAsia="Times New Roman" w:hAnsi="Times New Roman"/>
          <w:sz w:val="28"/>
          <w:szCs w:val="28"/>
        </w:rPr>
        <w:t>го села, в разбивке новых цветников, высадке деревьев и кустарников.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В 2015 году силами школьников (10 человек), безработных (3 ч</w:t>
      </w: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ловека) 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были очищены  от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мусора, срубленных деревьев и кустарника</w:t>
      </w:r>
      <w:r w:rsidRPr="00786932">
        <w:rPr>
          <w:rFonts w:ascii="Times New Roman" w:eastAsia="Times New Roman" w:hAnsi="Times New Roman"/>
          <w:sz w:val="28"/>
          <w:szCs w:val="28"/>
        </w:rPr>
        <w:t xml:space="preserve">, убраны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н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е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санкционированны</w:t>
      </w:r>
      <w:r w:rsidRPr="00786932">
        <w:rPr>
          <w:rFonts w:ascii="Times New Roman" w:eastAsia="Times New Roman" w:hAnsi="Times New Roman"/>
          <w:sz w:val="28"/>
          <w:szCs w:val="28"/>
        </w:rPr>
        <w:t>е свалки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: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1.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переулок Речной, дом 1 (между складом школы и домом № 1)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2.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переулок Рябиновый, дом 41 (на противоположной стороне дороги)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3.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улица Оленеводов, дом 86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4.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улица Оленеводов, дом 43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5.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улица Тундровая, дом 95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6.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улица Тундровая, дом 38 (за гаражом)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7.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улица Центральная, дом 16 (возле сараев детского сада)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8.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здание котельной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9.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здание очистных сооружений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10.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береговая  линия  реки  Пахача,  протяженность 1 км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11.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центр села (детская игровая площадка, сцена)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12.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улица Центральная,  дом 45 (между зданием конторы  и домом  45)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t xml:space="preserve">13.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территория аэропорта</w:t>
      </w:r>
    </w:p>
    <w:p w:rsidR="006C7DCE" w:rsidRPr="00786932" w:rsidRDefault="00E31D90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86932">
        <w:rPr>
          <w:rFonts w:ascii="Times New Roman" w:eastAsia="Times New Roman" w:hAnsi="Times New Roman"/>
          <w:sz w:val="28"/>
          <w:szCs w:val="28"/>
        </w:rPr>
        <w:lastRenderedPageBreak/>
        <w:t xml:space="preserve">14. </w:t>
      </w:r>
      <w:r w:rsidR="006C7DCE" w:rsidRPr="00786932">
        <w:rPr>
          <w:rFonts w:ascii="Times New Roman" w:eastAsia="Times New Roman" w:hAnsi="Times New Roman"/>
          <w:sz w:val="28"/>
          <w:szCs w:val="28"/>
        </w:rPr>
        <w:t>территория сельского кладбища</w:t>
      </w:r>
    </w:p>
    <w:p w:rsidR="006C7DCE" w:rsidRPr="00786932" w:rsidRDefault="006C7DCE" w:rsidP="007869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E0D1D" w:rsidRPr="00786932" w:rsidRDefault="007E0D1D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         </w:t>
      </w:r>
    </w:p>
    <w:p w:rsidR="007E0D1D" w:rsidRPr="00786932" w:rsidRDefault="007E0D1D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 xml:space="preserve">      </w:t>
      </w:r>
      <w:r w:rsidR="00B273E1" w:rsidRPr="00786932">
        <w:rPr>
          <w:rFonts w:ascii="Times New Roman" w:hAnsi="Times New Roman"/>
          <w:sz w:val="28"/>
          <w:szCs w:val="28"/>
        </w:rPr>
        <w:tab/>
      </w:r>
      <w:r w:rsidR="00C54D57" w:rsidRPr="00786932">
        <w:rPr>
          <w:rFonts w:ascii="Times New Roman" w:hAnsi="Times New Roman"/>
          <w:b/>
          <w:sz w:val="28"/>
          <w:szCs w:val="28"/>
        </w:rPr>
        <w:t>На организацию</w:t>
      </w:r>
      <w:r w:rsidRPr="00786932">
        <w:rPr>
          <w:rFonts w:ascii="Times New Roman" w:hAnsi="Times New Roman"/>
          <w:b/>
          <w:sz w:val="28"/>
          <w:szCs w:val="28"/>
        </w:rPr>
        <w:t xml:space="preserve"> библиотечного обслуживания</w:t>
      </w:r>
      <w:r w:rsidR="00C54D57" w:rsidRPr="00786932">
        <w:rPr>
          <w:rFonts w:ascii="Times New Roman" w:hAnsi="Times New Roman"/>
          <w:b/>
          <w:sz w:val="28"/>
          <w:szCs w:val="28"/>
        </w:rPr>
        <w:t xml:space="preserve"> в бюджете посел</w:t>
      </w:r>
      <w:r w:rsidR="00C54D57" w:rsidRPr="00786932">
        <w:rPr>
          <w:rFonts w:ascii="Times New Roman" w:hAnsi="Times New Roman"/>
          <w:b/>
          <w:sz w:val="28"/>
          <w:szCs w:val="28"/>
        </w:rPr>
        <w:t>е</w:t>
      </w:r>
      <w:r w:rsidR="00C54D57" w:rsidRPr="00786932">
        <w:rPr>
          <w:rFonts w:ascii="Times New Roman" w:hAnsi="Times New Roman"/>
          <w:b/>
          <w:sz w:val="28"/>
          <w:szCs w:val="28"/>
        </w:rPr>
        <w:t xml:space="preserve">ния была предусмотрена сумма 444038 </w:t>
      </w:r>
      <w:proofErr w:type="spellStart"/>
      <w:r w:rsidR="00C54D57" w:rsidRPr="00786932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C54D57" w:rsidRPr="00786932">
        <w:rPr>
          <w:rFonts w:ascii="Times New Roman" w:hAnsi="Times New Roman"/>
          <w:b/>
          <w:sz w:val="28"/>
          <w:szCs w:val="28"/>
        </w:rPr>
        <w:t xml:space="preserve"> 40 коп, </w:t>
      </w:r>
      <w:r w:rsidR="00C54D57" w:rsidRPr="00786932">
        <w:rPr>
          <w:rFonts w:ascii="Times New Roman" w:hAnsi="Times New Roman"/>
          <w:sz w:val="28"/>
          <w:szCs w:val="28"/>
        </w:rPr>
        <w:t>которые были перечи</w:t>
      </w:r>
      <w:r w:rsidR="00C54D57" w:rsidRPr="00786932">
        <w:rPr>
          <w:rFonts w:ascii="Times New Roman" w:hAnsi="Times New Roman"/>
          <w:sz w:val="28"/>
          <w:szCs w:val="28"/>
        </w:rPr>
        <w:t>с</w:t>
      </w:r>
      <w:r w:rsidR="00C54D57" w:rsidRPr="00786932">
        <w:rPr>
          <w:rFonts w:ascii="Times New Roman" w:hAnsi="Times New Roman"/>
          <w:sz w:val="28"/>
          <w:szCs w:val="28"/>
        </w:rPr>
        <w:t>лены в виде межбюджетных трансфертов Администрации Олюторского муниципал</w:t>
      </w:r>
      <w:r w:rsidR="00C54D57" w:rsidRPr="00786932">
        <w:rPr>
          <w:rFonts w:ascii="Times New Roman" w:hAnsi="Times New Roman"/>
          <w:sz w:val="28"/>
          <w:szCs w:val="28"/>
        </w:rPr>
        <w:t>ь</w:t>
      </w:r>
      <w:r w:rsidR="00C54D57" w:rsidRPr="00786932">
        <w:rPr>
          <w:rFonts w:ascii="Times New Roman" w:hAnsi="Times New Roman"/>
          <w:sz w:val="28"/>
          <w:szCs w:val="28"/>
        </w:rPr>
        <w:t>ного района для исполнения переданных полномочий</w:t>
      </w:r>
      <w:r w:rsidRPr="00786932">
        <w:rPr>
          <w:rFonts w:ascii="Times New Roman" w:hAnsi="Times New Roman"/>
          <w:sz w:val="28"/>
          <w:szCs w:val="28"/>
        </w:rPr>
        <w:t xml:space="preserve">.  </w:t>
      </w:r>
      <w:r w:rsidR="00B273E1" w:rsidRPr="00786932">
        <w:rPr>
          <w:rFonts w:ascii="Times New Roman" w:hAnsi="Times New Roman"/>
          <w:sz w:val="28"/>
          <w:szCs w:val="28"/>
        </w:rPr>
        <w:t>В 2015 году было большое</w:t>
      </w:r>
      <w:r w:rsidRPr="00786932">
        <w:rPr>
          <w:rFonts w:ascii="Times New Roman" w:hAnsi="Times New Roman"/>
          <w:sz w:val="28"/>
          <w:szCs w:val="28"/>
        </w:rPr>
        <w:t xml:space="preserve"> поступлени</w:t>
      </w:r>
      <w:r w:rsidR="00B273E1" w:rsidRPr="00786932">
        <w:rPr>
          <w:rFonts w:ascii="Times New Roman" w:hAnsi="Times New Roman"/>
          <w:sz w:val="28"/>
          <w:szCs w:val="28"/>
        </w:rPr>
        <w:t xml:space="preserve">е новых книг, </w:t>
      </w:r>
      <w:r w:rsidR="00C54D57" w:rsidRPr="00786932">
        <w:rPr>
          <w:rFonts w:ascii="Times New Roman" w:hAnsi="Times New Roman"/>
          <w:sz w:val="28"/>
          <w:szCs w:val="28"/>
        </w:rPr>
        <w:t>энциклопедий, появилась новая мебель, стеллажи, телевизор и два компьютера в сборе. П</w:t>
      </w:r>
      <w:r w:rsidR="002620A9" w:rsidRPr="00786932">
        <w:rPr>
          <w:rFonts w:ascii="Times New Roman" w:hAnsi="Times New Roman"/>
          <w:sz w:val="28"/>
          <w:szCs w:val="28"/>
        </w:rPr>
        <w:t xml:space="preserve">роводится </w:t>
      </w:r>
      <w:r w:rsidR="00B273E1" w:rsidRPr="00786932">
        <w:rPr>
          <w:rFonts w:ascii="Times New Roman" w:hAnsi="Times New Roman"/>
          <w:sz w:val="28"/>
          <w:szCs w:val="28"/>
        </w:rPr>
        <w:t>разноплановая</w:t>
      </w:r>
      <w:r w:rsidRPr="00786932">
        <w:rPr>
          <w:rFonts w:ascii="Times New Roman" w:hAnsi="Times New Roman"/>
          <w:sz w:val="28"/>
          <w:szCs w:val="28"/>
        </w:rPr>
        <w:t xml:space="preserve"> </w:t>
      </w:r>
      <w:r w:rsidR="00B273E1" w:rsidRPr="00786932">
        <w:rPr>
          <w:rFonts w:ascii="Times New Roman" w:hAnsi="Times New Roman"/>
          <w:sz w:val="28"/>
          <w:szCs w:val="28"/>
        </w:rPr>
        <w:t>подписка на периодические издания</w:t>
      </w:r>
      <w:r w:rsidR="006C7DCE" w:rsidRPr="00786932">
        <w:rPr>
          <w:rFonts w:ascii="Times New Roman" w:hAnsi="Times New Roman"/>
          <w:sz w:val="28"/>
          <w:szCs w:val="28"/>
        </w:rPr>
        <w:t xml:space="preserve">. </w:t>
      </w:r>
      <w:r w:rsidR="002620A9" w:rsidRPr="00786932">
        <w:rPr>
          <w:rFonts w:ascii="Times New Roman" w:hAnsi="Times New Roman"/>
          <w:sz w:val="28"/>
          <w:szCs w:val="28"/>
        </w:rPr>
        <w:t>Всего читателей 328, из них взрослое д</w:t>
      </w:r>
      <w:r w:rsidR="002620A9" w:rsidRPr="00786932">
        <w:rPr>
          <w:rFonts w:ascii="Times New Roman" w:hAnsi="Times New Roman"/>
          <w:sz w:val="28"/>
          <w:szCs w:val="28"/>
        </w:rPr>
        <w:t>е</w:t>
      </w:r>
      <w:r w:rsidR="002620A9" w:rsidRPr="00786932">
        <w:rPr>
          <w:rFonts w:ascii="Times New Roman" w:hAnsi="Times New Roman"/>
          <w:sz w:val="28"/>
          <w:szCs w:val="28"/>
        </w:rPr>
        <w:t xml:space="preserve">ти  до 14 л - 54, от 15 до 24 л - 36. Произведено книговыдачи за 2015 год </w:t>
      </w:r>
      <w:r w:rsidR="006C7DCE" w:rsidRPr="00786932">
        <w:rPr>
          <w:rFonts w:ascii="Times New Roman" w:hAnsi="Times New Roman"/>
          <w:sz w:val="28"/>
          <w:szCs w:val="28"/>
        </w:rPr>
        <w:t xml:space="preserve">- </w:t>
      </w:r>
      <w:r w:rsidR="002620A9" w:rsidRPr="00786932">
        <w:rPr>
          <w:rFonts w:ascii="Times New Roman" w:hAnsi="Times New Roman"/>
          <w:sz w:val="28"/>
          <w:szCs w:val="28"/>
        </w:rPr>
        <w:t xml:space="preserve">12 405, в том числе детям до 14 лет - 4829, от 15 до 24 - 539. За 2015 год </w:t>
      </w:r>
      <w:r w:rsidR="00C54D57" w:rsidRPr="00786932">
        <w:rPr>
          <w:rFonts w:ascii="Times New Roman" w:hAnsi="Times New Roman"/>
          <w:sz w:val="28"/>
          <w:szCs w:val="28"/>
        </w:rPr>
        <w:t>в фили</w:t>
      </w:r>
      <w:r w:rsidR="00C54D57" w:rsidRPr="00786932">
        <w:rPr>
          <w:rFonts w:ascii="Times New Roman" w:hAnsi="Times New Roman"/>
          <w:sz w:val="28"/>
          <w:szCs w:val="28"/>
        </w:rPr>
        <w:t>а</w:t>
      </w:r>
      <w:r w:rsidR="00C54D57" w:rsidRPr="00786932">
        <w:rPr>
          <w:rFonts w:ascii="Times New Roman" w:hAnsi="Times New Roman"/>
          <w:sz w:val="28"/>
          <w:szCs w:val="28"/>
        </w:rPr>
        <w:t xml:space="preserve">ле библиотеки было проведено 48 мероприятий, </w:t>
      </w:r>
      <w:r w:rsidR="006C7DCE" w:rsidRPr="00786932">
        <w:rPr>
          <w:rFonts w:ascii="Times New Roman" w:hAnsi="Times New Roman"/>
          <w:sz w:val="28"/>
          <w:szCs w:val="28"/>
        </w:rPr>
        <w:t>библиотекарь постоянно зн</w:t>
      </w:r>
      <w:r w:rsidR="006C7DCE" w:rsidRPr="00786932">
        <w:rPr>
          <w:rFonts w:ascii="Times New Roman" w:hAnsi="Times New Roman"/>
          <w:sz w:val="28"/>
          <w:szCs w:val="28"/>
        </w:rPr>
        <w:t>а</w:t>
      </w:r>
      <w:r w:rsidR="006C7DCE" w:rsidRPr="00786932">
        <w:rPr>
          <w:rFonts w:ascii="Times New Roman" w:hAnsi="Times New Roman"/>
          <w:sz w:val="28"/>
          <w:szCs w:val="28"/>
        </w:rPr>
        <w:t xml:space="preserve">комит читателей с новинками книгоиздательства, </w:t>
      </w:r>
      <w:r w:rsidRPr="00786932">
        <w:rPr>
          <w:rFonts w:ascii="Times New Roman" w:hAnsi="Times New Roman"/>
          <w:sz w:val="28"/>
          <w:szCs w:val="28"/>
        </w:rPr>
        <w:t>орган</w:t>
      </w:r>
      <w:r w:rsidRPr="00786932">
        <w:rPr>
          <w:rFonts w:ascii="Times New Roman" w:hAnsi="Times New Roman"/>
          <w:sz w:val="28"/>
          <w:szCs w:val="28"/>
        </w:rPr>
        <w:t>и</w:t>
      </w:r>
      <w:r w:rsidRPr="00786932">
        <w:rPr>
          <w:rFonts w:ascii="Times New Roman" w:hAnsi="Times New Roman"/>
          <w:sz w:val="28"/>
          <w:szCs w:val="28"/>
        </w:rPr>
        <w:t>зовыва</w:t>
      </w:r>
      <w:r w:rsidR="006C7DCE" w:rsidRPr="00786932">
        <w:rPr>
          <w:rFonts w:ascii="Times New Roman" w:hAnsi="Times New Roman"/>
          <w:sz w:val="28"/>
          <w:szCs w:val="28"/>
        </w:rPr>
        <w:t>ет</w:t>
      </w:r>
      <w:r w:rsidRPr="00786932">
        <w:rPr>
          <w:rFonts w:ascii="Times New Roman" w:hAnsi="Times New Roman"/>
          <w:sz w:val="28"/>
          <w:szCs w:val="28"/>
        </w:rPr>
        <w:t xml:space="preserve"> различные выставки, викторины и конкурсы, игровые програ</w:t>
      </w:r>
      <w:r w:rsidRPr="00786932">
        <w:rPr>
          <w:rFonts w:ascii="Times New Roman" w:hAnsi="Times New Roman"/>
          <w:sz w:val="28"/>
          <w:szCs w:val="28"/>
        </w:rPr>
        <w:t>м</w:t>
      </w:r>
      <w:r w:rsidRPr="00786932">
        <w:rPr>
          <w:rFonts w:ascii="Times New Roman" w:hAnsi="Times New Roman"/>
          <w:sz w:val="28"/>
          <w:szCs w:val="28"/>
        </w:rPr>
        <w:t xml:space="preserve">мы. </w:t>
      </w:r>
    </w:p>
    <w:p w:rsidR="00C54D57" w:rsidRPr="00786932" w:rsidRDefault="00C54D5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6932" w:rsidRPr="00786932" w:rsidRDefault="00C54D57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Pr="00786932">
        <w:rPr>
          <w:rFonts w:ascii="Times New Roman" w:hAnsi="Times New Roman"/>
          <w:b/>
          <w:sz w:val="28"/>
          <w:szCs w:val="28"/>
        </w:rPr>
        <w:t>На исполнение  программы "Развитие культуры" в бюджете пос</w:t>
      </w:r>
      <w:r w:rsidRPr="00786932">
        <w:rPr>
          <w:rFonts w:ascii="Times New Roman" w:hAnsi="Times New Roman"/>
          <w:b/>
          <w:sz w:val="28"/>
          <w:szCs w:val="28"/>
        </w:rPr>
        <w:t>е</w:t>
      </w:r>
      <w:r w:rsidRPr="00786932">
        <w:rPr>
          <w:rFonts w:ascii="Times New Roman" w:hAnsi="Times New Roman"/>
          <w:b/>
          <w:sz w:val="28"/>
          <w:szCs w:val="28"/>
        </w:rPr>
        <w:t xml:space="preserve">ления была предусмотрена сумма 2 961 469 рублей 78 копеек, </w:t>
      </w:r>
      <w:r w:rsidRPr="00786932">
        <w:rPr>
          <w:rFonts w:ascii="Times New Roman" w:hAnsi="Times New Roman"/>
          <w:sz w:val="28"/>
          <w:szCs w:val="28"/>
        </w:rPr>
        <w:t>которые б</w:t>
      </w:r>
      <w:r w:rsidRPr="00786932">
        <w:rPr>
          <w:rFonts w:ascii="Times New Roman" w:hAnsi="Times New Roman"/>
          <w:sz w:val="28"/>
          <w:szCs w:val="28"/>
        </w:rPr>
        <w:t>ы</w:t>
      </w:r>
      <w:r w:rsidRPr="00786932">
        <w:rPr>
          <w:rFonts w:ascii="Times New Roman" w:hAnsi="Times New Roman"/>
          <w:sz w:val="28"/>
          <w:szCs w:val="28"/>
        </w:rPr>
        <w:t>ли перечислены в виде межбюджетных трансфертов Администрации Олюто</w:t>
      </w:r>
      <w:r w:rsidRPr="00786932">
        <w:rPr>
          <w:rFonts w:ascii="Times New Roman" w:hAnsi="Times New Roman"/>
          <w:sz w:val="28"/>
          <w:szCs w:val="28"/>
        </w:rPr>
        <w:t>р</w:t>
      </w:r>
      <w:r w:rsidRPr="00786932">
        <w:rPr>
          <w:rFonts w:ascii="Times New Roman" w:hAnsi="Times New Roman"/>
          <w:sz w:val="28"/>
          <w:szCs w:val="28"/>
        </w:rPr>
        <w:t>ского муниципального района для исполнения переданных полномочий.</w:t>
      </w:r>
      <w:r w:rsidR="008B731C" w:rsidRPr="00786932">
        <w:rPr>
          <w:rFonts w:ascii="Times New Roman" w:hAnsi="Times New Roman"/>
          <w:sz w:val="28"/>
          <w:szCs w:val="28"/>
        </w:rPr>
        <w:t xml:space="preserve"> За 2015 год было проведено 160 культурно-массовых мероприятий, в том числе дискотек - 80, для детей - 40, для молодежи от 15 до 25 лет - 42. Выручка с</w:t>
      </w:r>
      <w:r w:rsidR="008B731C" w:rsidRPr="00786932">
        <w:rPr>
          <w:rFonts w:ascii="Times New Roman" w:hAnsi="Times New Roman"/>
          <w:sz w:val="28"/>
          <w:szCs w:val="28"/>
        </w:rPr>
        <w:t>о</w:t>
      </w:r>
      <w:r w:rsidR="008B731C" w:rsidRPr="00786932">
        <w:rPr>
          <w:rFonts w:ascii="Times New Roman" w:hAnsi="Times New Roman"/>
          <w:sz w:val="28"/>
          <w:szCs w:val="28"/>
        </w:rPr>
        <w:t>ставила 12240 руб.</w:t>
      </w:r>
      <w:r w:rsidRPr="00786932">
        <w:rPr>
          <w:rFonts w:ascii="Times New Roman" w:hAnsi="Times New Roman"/>
          <w:sz w:val="28"/>
          <w:szCs w:val="28"/>
        </w:rPr>
        <w:t xml:space="preserve">  </w:t>
      </w:r>
      <w:r w:rsidR="008B731C" w:rsidRPr="00786932">
        <w:rPr>
          <w:rFonts w:ascii="Times New Roman" w:hAnsi="Times New Roman"/>
          <w:sz w:val="28"/>
          <w:szCs w:val="28"/>
        </w:rPr>
        <w:t>Количество посетителей культурно-массовых меропри</w:t>
      </w:r>
      <w:r w:rsidR="008B731C" w:rsidRPr="00786932">
        <w:rPr>
          <w:rFonts w:ascii="Times New Roman" w:hAnsi="Times New Roman"/>
          <w:sz w:val="28"/>
          <w:szCs w:val="28"/>
        </w:rPr>
        <w:t>я</w:t>
      </w:r>
      <w:r w:rsidR="008B731C" w:rsidRPr="00786932">
        <w:rPr>
          <w:rFonts w:ascii="Times New Roman" w:hAnsi="Times New Roman"/>
          <w:sz w:val="28"/>
          <w:szCs w:val="28"/>
        </w:rPr>
        <w:t xml:space="preserve">тий составило </w:t>
      </w:r>
      <w:r w:rsidR="00786932" w:rsidRPr="00786932">
        <w:rPr>
          <w:rFonts w:ascii="Times New Roman" w:hAnsi="Times New Roman"/>
          <w:sz w:val="28"/>
          <w:szCs w:val="28"/>
        </w:rPr>
        <w:t>2271 человек. В сенах клубах ведется танцевальный кружок, кружок прикладного искусства, регулярно организовывается показ докуме</w:t>
      </w:r>
      <w:r w:rsidR="00786932" w:rsidRPr="00786932">
        <w:rPr>
          <w:rFonts w:ascii="Times New Roman" w:hAnsi="Times New Roman"/>
          <w:sz w:val="28"/>
          <w:szCs w:val="28"/>
        </w:rPr>
        <w:t>н</w:t>
      </w:r>
      <w:r w:rsidR="00786932" w:rsidRPr="00786932">
        <w:rPr>
          <w:rFonts w:ascii="Times New Roman" w:hAnsi="Times New Roman"/>
          <w:sz w:val="28"/>
          <w:szCs w:val="28"/>
        </w:rPr>
        <w:t>тальных и мультипликационных фильмов.</w:t>
      </w:r>
      <w:r w:rsidR="008B731C" w:rsidRPr="00786932">
        <w:rPr>
          <w:rFonts w:ascii="Times New Roman" w:hAnsi="Times New Roman"/>
          <w:sz w:val="28"/>
          <w:szCs w:val="28"/>
        </w:rPr>
        <w:tab/>
      </w:r>
    </w:p>
    <w:p w:rsidR="00C54D57" w:rsidRPr="00786932" w:rsidRDefault="00786932" w:rsidP="00786932">
      <w:pPr>
        <w:pStyle w:val="a8"/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932">
        <w:rPr>
          <w:rFonts w:ascii="Times New Roman" w:hAnsi="Times New Roman"/>
          <w:sz w:val="28"/>
          <w:szCs w:val="28"/>
        </w:rPr>
        <w:tab/>
      </w:r>
      <w:r w:rsidR="00C54D57" w:rsidRPr="00786932">
        <w:rPr>
          <w:rFonts w:ascii="Times New Roman" w:hAnsi="Times New Roman"/>
          <w:sz w:val="28"/>
          <w:szCs w:val="28"/>
        </w:rPr>
        <w:t>Главным вопросом для  учреждений культуры, является ремонт системы отопление, в зимний период температурный режим в здании СДК очень ни</w:t>
      </w:r>
      <w:r w:rsidR="00C54D57" w:rsidRPr="00786932">
        <w:rPr>
          <w:rFonts w:ascii="Times New Roman" w:hAnsi="Times New Roman"/>
          <w:sz w:val="28"/>
          <w:szCs w:val="28"/>
        </w:rPr>
        <w:t>з</w:t>
      </w:r>
      <w:r w:rsidR="00C54D57" w:rsidRPr="00786932">
        <w:rPr>
          <w:rFonts w:ascii="Times New Roman" w:hAnsi="Times New Roman"/>
          <w:sz w:val="28"/>
          <w:szCs w:val="28"/>
        </w:rPr>
        <w:t>кий. Косметический ремонт здания СДК, внутреннее оформление помещений произведены силами самих рабо</w:t>
      </w:r>
      <w:r w:rsidR="00C54D57" w:rsidRPr="00786932">
        <w:rPr>
          <w:rFonts w:ascii="Times New Roman" w:hAnsi="Times New Roman"/>
          <w:sz w:val="28"/>
          <w:szCs w:val="28"/>
        </w:rPr>
        <w:t>т</w:t>
      </w:r>
      <w:r w:rsidR="00C54D57" w:rsidRPr="00786932">
        <w:rPr>
          <w:rFonts w:ascii="Times New Roman" w:hAnsi="Times New Roman"/>
          <w:sz w:val="28"/>
          <w:szCs w:val="28"/>
        </w:rPr>
        <w:t>ников.</w:t>
      </w:r>
    </w:p>
    <w:p w:rsidR="008B731C" w:rsidRPr="00786932" w:rsidRDefault="006C7DCE" w:rsidP="007869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731C" w:rsidRPr="00786932" w:rsidRDefault="008B731C" w:rsidP="007869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Проблем  в поселении  немало,  администрация их  хорошо знает, но к сожалению,   решить многие из них не представляется возможным из-за огр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ниченных возможностей  бюджета. </w:t>
      </w:r>
    </w:p>
    <w:p w:rsidR="006C7DCE" w:rsidRPr="002B6AE9" w:rsidRDefault="008B731C" w:rsidP="0078693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932"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хотелось бы пожелать всем дальнейшей совместной пл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дотво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7DCE" w:rsidRPr="00786932">
        <w:rPr>
          <w:rFonts w:ascii="Times New Roman" w:eastAsia="Times New Roman" w:hAnsi="Times New Roman"/>
          <w:sz w:val="28"/>
          <w:szCs w:val="28"/>
          <w:lang w:eastAsia="ru-RU"/>
        </w:rPr>
        <w:t>ной работы и взаимопонимания.</w:t>
      </w:r>
    </w:p>
    <w:p w:rsidR="007E0D1D" w:rsidRPr="002B6AE9" w:rsidRDefault="007E0D1D" w:rsidP="007869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sectPr w:rsidR="007E0D1D" w:rsidRPr="002B6AE9" w:rsidSect="000D4D49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B15"/>
    <w:multiLevelType w:val="multilevel"/>
    <w:tmpl w:val="3754EF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C3156C8"/>
    <w:multiLevelType w:val="hybridMultilevel"/>
    <w:tmpl w:val="9454E0DC"/>
    <w:lvl w:ilvl="0" w:tplc="B7D02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4A4BC2"/>
    <w:multiLevelType w:val="hybridMultilevel"/>
    <w:tmpl w:val="D430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3AA4"/>
    <w:multiLevelType w:val="hybridMultilevel"/>
    <w:tmpl w:val="AECE9754"/>
    <w:lvl w:ilvl="0" w:tplc="45901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1441BA"/>
    <w:multiLevelType w:val="hybridMultilevel"/>
    <w:tmpl w:val="019868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52055"/>
    <w:multiLevelType w:val="hybridMultilevel"/>
    <w:tmpl w:val="250A65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3B22"/>
    <w:multiLevelType w:val="hybridMultilevel"/>
    <w:tmpl w:val="D3087C9C"/>
    <w:lvl w:ilvl="0" w:tplc="0F6C0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9A0FD9"/>
    <w:multiLevelType w:val="hybridMultilevel"/>
    <w:tmpl w:val="ED92B072"/>
    <w:lvl w:ilvl="0" w:tplc="9E3AC0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DB27801"/>
    <w:multiLevelType w:val="singleLevel"/>
    <w:tmpl w:val="AE62859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4F180609"/>
    <w:multiLevelType w:val="hybridMultilevel"/>
    <w:tmpl w:val="3DF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C55EC"/>
    <w:multiLevelType w:val="hybridMultilevel"/>
    <w:tmpl w:val="FFF4C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423591"/>
    <w:multiLevelType w:val="hybridMultilevel"/>
    <w:tmpl w:val="11625510"/>
    <w:lvl w:ilvl="0" w:tplc="8DA46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417A61"/>
    <w:multiLevelType w:val="hybridMultilevel"/>
    <w:tmpl w:val="480EC326"/>
    <w:lvl w:ilvl="0" w:tplc="939A2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912EA0"/>
    <w:multiLevelType w:val="hybridMultilevel"/>
    <w:tmpl w:val="93467B86"/>
    <w:lvl w:ilvl="0" w:tplc="0E74CD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26D03DC"/>
    <w:multiLevelType w:val="hybridMultilevel"/>
    <w:tmpl w:val="55007816"/>
    <w:lvl w:ilvl="0" w:tplc="43429D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C34542"/>
    <w:multiLevelType w:val="hybridMultilevel"/>
    <w:tmpl w:val="587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19D"/>
    <w:multiLevelType w:val="hybridMultilevel"/>
    <w:tmpl w:val="F81A87B8"/>
    <w:lvl w:ilvl="0" w:tplc="6C2C4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B33E27"/>
    <w:multiLevelType w:val="multilevel"/>
    <w:tmpl w:val="D3FE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>
    <w:nsid w:val="7DE05040"/>
    <w:multiLevelType w:val="hybridMultilevel"/>
    <w:tmpl w:val="92B24C58"/>
    <w:lvl w:ilvl="0" w:tplc="D116C0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15"/>
  </w:num>
  <w:num w:numId="5">
    <w:abstractNumId w:val="18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0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AEB"/>
    <w:rsid w:val="00007B60"/>
    <w:rsid w:val="000134EB"/>
    <w:rsid w:val="00016579"/>
    <w:rsid w:val="00024F23"/>
    <w:rsid w:val="00036AEB"/>
    <w:rsid w:val="000427F2"/>
    <w:rsid w:val="00052E2A"/>
    <w:rsid w:val="00070430"/>
    <w:rsid w:val="00071A0D"/>
    <w:rsid w:val="000A247E"/>
    <w:rsid w:val="000A26C7"/>
    <w:rsid w:val="000B37D4"/>
    <w:rsid w:val="000C0A71"/>
    <w:rsid w:val="000C1F06"/>
    <w:rsid w:val="000C4EE8"/>
    <w:rsid w:val="000C703F"/>
    <w:rsid w:val="000D4D49"/>
    <w:rsid w:val="000D65C2"/>
    <w:rsid w:val="00103DF1"/>
    <w:rsid w:val="001477A2"/>
    <w:rsid w:val="00170EDD"/>
    <w:rsid w:val="001717BD"/>
    <w:rsid w:val="001C2716"/>
    <w:rsid w:val="002003AA"/>
    <w:rsid w:val="00203B53"/>
    <w:rsid w:val="0021624E"/>
    <w:rsid w:val="00216ADF"/>
    <w:rsid w:val="0022057D"/>
    <w:rsid w:val="00247A93"/>
    <w:rsid w:val="002620A9"/>
    <w:rsid w:val="00287ECE"/>
    <w:rsid w:val="002B6AE9"/>
    <w:rsid w:val="002D2013"/>
    <w:rsid w:val="002F68F9"/>
    <w:rsid w:val="00311F9C"/>
    <w:rsid w:val="00312F58"/>
    <w:rsid w:val="00313119"/>
    <w:rsid w:val="00323092"/>
    <w:rsid w:val="00350776"/>
    <w:rsid w:val="003C292B"/>
    <w:rsid w:val="003C3A1C"/>
    <w:rsid w:val="003F23FD"/>
    <w:rsid w:val="00416D74"/>
    <w:rsid w:val="00443533"/>
    <w:rsid w:val="004538A2"/>
    <w:rsid w:val="004738E1"/>
    <w:rsid w:val="004739FD"/>
    <w:rsid w:val="004926B7"/>
    <w:rsid w:val="00492DAC"/>
    <w:rsid w:val="004E05B0"/>
    <w:rsid w:val="004E6064"/>
    <w:rsid w:val="004F0958"/>
    <w:rsid w:val="004F4E3F"/>
    <w:rsid w:val="00510987"/>
    <w:rsid w:val="0052471A"/>
    <w:rsid w:val="005305C3"/>
    <w:rsid w:val="005412C6"/>
    <w:rsid w:val="00544C09"/>
    <w:rsid w:val="00547ADE"/>
    <w:rsid w:val="00561FB5"/>
    <w:rsid w:val="00562CD6"/>
    <w:rsid w:val="00594294"/>
    <w:rsid w:val="005B72C2"/>
    <w:rsid w:val="005E5216"/>
    <w:rsid w:val="006040B8"/>
    <w:rsid w:val="00627772"/>
    <w:rsid w:val="006403F7"/>
    <w:rsid w:val="00657D95"/>
    <w:rsid w:val="0068074E"/>
    <w:rsid w:val="00684EF0"/>
    <w:rsid w:val="006961F1"/>
    <w:rsid w:val="006A4D3B"/>
    <w:rsid w:val="006C3E50"/>
    <w:rsid w:val="006C7DCE"/>
    <w:rsid w:val="006D1489"/>
    <w:rsid w:val="006E3DDF"/>
    <w:rsid w:val="006E4EAB"/>
    <w:rsid w:val="006F0B63"/>
    <w:rsid w:val="00703262"/>
    <w:rsid w:val="0071745B"/>
    <w:rsid w:val="00727DBD"/>
    <w:rsid w:val="0073451B"/>
    <w:rsid w:val="00742E72"/>
    <w:rsid w:val="00744602"/>
    <w:rsid w:val="00753AB9"/>
    <w:rsid w:val="007543E7"/>
    <w:rsid w:val="00770E6A"/>
    <w:rsid w:val="00786932"/>
    <w:rsid w:val="007D4F94"/>
    <w:rsid w:val="007E0D1D"/>
    <w:rsid w:val="007F05C7"/>
    <w:rsid w:val="007F072B"/>
    <w:rsid w:val="007F792A"/>
    <w:rsid w:val="00816941"/>
    <w:rsid w:val="00865B58"/>
    <w:rsid w:val="008703F4"/>
    <w:rsid w:val="00876B2A"/>
    <w:rsid w:val="00885F04"/>
    <w:rsid w:val="008B30DE"/>
    <w:rsid w:val="008B731C"/>
    <w:rsid w:val="008C1A25"/>
    <w:rsid w:val="008F32E0"/>
    <w:rsid w:val="00911E1A"/>
    <w:rsid w:val="009148A2"/>
    <w:rsid w:val="00917A8F"/>
    <w:rsid w:val="00934EC9"/>
    <w:rsid w:val="009611C1"/>
    <w:rsid w:val="009B1EC1"/>
    <w:rsid w:val="009B3F24"/>
    <w:rsid w:val="009B7A48"/>
    <w:rsid w:val="009E58E7"/>
    <w:rsid w:val="00A0394F"/>
    <w:rsid w:val="00A168AB"/>
    <w:rsid w:val="00AA720A"/>
    <w:rsid w:val="00AC0D61"/>
    <w:rsid w:val="00AE797A"/>
    <w:rsid w:val="00B02E12"/>
    <w:rsid w:val="00B1202A"/>
    <w:rsid w:val="00B1281F"/>
    <w:rsid w:val="00B22634"/>
    <w:rsid w:val="00B233F0"/>
    <w:rsid w:val="00B273E1"/>
    <w:rsid w:val="00B333AB"/>
    <w:rsid w:val="00B3580F"/>
    <w:rsid w:val="00B579EB"/>
    <w:rsid w:val="00B714C5"/>
    <w:rsid w:val="00B97B20"/>
    <w:rsid w:val="00BA357C"/>
    <w:rsid w:val="00BA3EDA"/>
    <w:rsid w:val="00BA64A5"/>
    <w:rsid w:val="00BA6DB6"/>
    <w:rsid w:val="00BC4CBA"/>
    <w:rsid w:val="00BC775D"/>
    <w:rsid w:val="00C07A09"/>
    <w:rsid w:val="00C11A2C"/>
    <w:rsid w:val="00C41016"/>
    <w:rsid w:val="00C5095E"/>
    <w:rsid w:val="00C54D57"/>
    <w:rsid w:val="00C57A75"/>
    <w:rsid w:val="00C63F06"/>
    <w:rsid w:val="00C82021"/>
    <w:rsid w:val="00C92915"/>
    <w:rsid w:val="00CB07F9"/>
    <w:rsid w:val="00CB19D2"/>
    <w:rsid w:val="00CB3D73"/>
    <w:rsid w:val="00CC399D"/>
    <w:rsid w:val="00CF0E95"/>
    <w:rsid w:val="00D13F6B"/>
    <w:rsid w:val="00D22D42"/>
    <w:rsid w:val="00D24DC4"/>
    <w:rsid w:val="00D54B6D"/>
    <w:rsid w:val="00D561EB"/>
    <w:rsid w:val="00D72E02"/>
    <w:rsid w:val="00D77AC0"/>
    <w:rsid w:val="00D81B8B"/>
    <w:rsid w:val="00DA3936"/>
    <w:rsid w:val="00DC4614"/>
    <w:rsid w:val="00DD0B89"/>
    <w:rsid w:val="00DD131C"/>
    <w:rsid w:val="00DE6B71"/>
    <w:rsid w:val="00E31D90"/>
    <w:rsid w:val="00E36242"/>
    <w:rsid w:val="00E540A0"/>
    <w:rsid w:val="00E5649B"/>
    <w:rsid w:val="00E64079"/>
    <w:rsid w:val="00E73D66"/>
    <w:rsid w:val="00E7495D"/>
    <w:rsid w:val="00E751E2"/>
    <w:rsid w:val="00E84CC9"/>
    <w:rsid w:val="00EC0AC8"/>
    <w:rsid w:val="00EC104B"/>
    <w:rsid w:val="00EC6025"/>
    <w:rsid w:val="00F037BA"/>
    <w:rsid w:val="00F06459"/>
    <w:rsid w:val="00F135F3"/>
    <w:rsid w:val="00F21D7E"/>
    <w:rsid w:val="00F25882"/>
    <w:rsid w:val="00F32917"/>
    <w:rsid w:val="00F7161F"/>
    <w:rsid w:val="00FA1523"/>
    <w:rsid w:val="00FA64B3"/>
    <w:rsid w:val="00FD1921"/>
    <w:rsid w:val="00FD391D"/>
    <w:rsid w:val="00FE404A"/>
    <w:rsid w:val="00FE40B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02"/>
    <w:pPr>
      <w:ind w:left="720"/>
      <w:contextualSpacing/>
    </w:pPr>
  </w:style>
  <w:style w:type="table" w:styleId="a4">
    <w:name w:val="Table Grid"/>
    <w:basedOn w:val="a1"/>
    <w:uiPriority w:val="59"/>
    <w:rsid w:val="00917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12F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E4E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73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uiPriority w:val="99"/>
    <w:rsid w:val="004739FD"/>
    <w:rPr>
      <w:rFonts w:cs="Times New Roman"/>
    </w:rPr>
  </w:style>
  <w:style w:type="paragraph" w:styleId="a8">
    <w:name w:val="No Spacing"/>
    <w:uiPriority w:val="1"/>
    <w:qFormat/>
    <w:rsid w:val="004E6064"/>
    <w:rPr>
      <w:rFonts w:eastAsia="Times New Roman"/>
      <w:sz w:val="22"/>
      <w:szCs w:val="22"/>
    </w:rPr>
  </w:style>
  <w:style w:type="paragraph" w:customStyle="1" w:styleId="ConsPlusNormal">
    <w:name w:val="ConsPlusNormal"/>
    <w:rsid w:val="006F0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z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Links>
    <vt:vector size="6" baseType="variant">
      <vt:variant>
        <vt:i4>983058</vt:i4>
      </vt:variant>
      <vt:variant>
        <vt:i4>0</vt:i4>
      </vt:variant>
      <vt:variant>
        <vt:i4>0</vt:i4>
      </vt:variant>
      <vt:variant>
        <vt:i4>5</vt:i4>
      </vt:variant>
      <vt:variant>
        <vt:lpwstr>http://panzar.ru/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LULUDEL</dc:creator>
  <cp:lastModifiedBy>Саша</cp:lastModifiedBy>
  <cp:revision>2</cp:revision>
  <cp:lastPrinted>2016-06-02T08:17:00Z</cp:lastPrinted>
  <dcterms:created xsi:type="dcterms:W3CDTF">2016-07-11T03:29:00Z</dcterms:created>
  <dcterms:modified xsi:type="dcterms:W3CDTF">2016-07-11T03:29:00Z</dcterms:modified>
</cp:coreProperties>
</file>