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66" w:rsidRPr="00706A26" w:rsidRDefault="00412E66" w:rsidP="00412E66">
      <w:pPr>
        <w:contextualSpacing/>
        <w:jc w:val="center"/>
        <w:rPr>
          <w:rFonts w:ascii="Times New Roman" w:hAnsi="Times New Roman" w:cs="Times New Roman"/>
          <w:b/>
          <w:sz w:val="24"/>
          <w:szCs w:val="24"/>
        </w:rPr>
      </w:pPr>
      <w:r w:rsidRPr="00706A26">
        <w:rPr>
          <w:rFonts w:ascii="Times New Roman" w:hAnsi="Times New Roman" w:cs="Times New Roman"/>
          <w:b/>
          <w:sz w:val="24"/>
          <w:szCs w:val="24"/>
        </w:rPr>
        <w:t>Российская Федерация</w:t>
      </w:r>
    </w:p>
    <w:p w:rsidR="00412E66" w:rsidRPr="00706A26" w:rsidRDefault="00412E66" w:rsidP="00412E66">
      <w:pPr>
        <w:contextualSpacing/>
        <w:jc w:val="center"/>
        <w:rPr>
          <w:rFonts w:ascii="Times New Roman" w:hAnsi="Times New Roman" w:cs="Times New Roman"/>
          <w:b/>
          <w:sz w:val="24"/>
          <w:szCs w:val="24"/>
        </w:rPr>
      </w:pPr>
      <w:r w:rsidRPr="00706A26">
        <w:rPr>
          <w:rFonts w:ascii="Times New Roman" w:hAnsi="Times New Roman" w:cs="Times New Roman"/>
          <w:b/>
          <w:sz w:val="24"/>
          <w:szCs w:val="24"/>
        </w:rPr>
        <w:t>Камчатский край</w:t>
      </w:r>
    </w:p>
    <w:p w:rsidR="00412E66" w:rsidRPr="00706A26" w:rsidRDefault="00412E66" w:rsidP="00412E66">
      <w:pPr>
        <w:contextualSpacing/>
        <w:jc w:val="center"/>
        <w:rPr>
          <w:rFonts w:ascii="Times New Roman" w:hAnsi="Times New Roman" w:cs="Times New Roman"/>
          <w:b/>
          <w:sz w:val="24"/>
          <w:szCs w:val="24"/>
        </w:rPr>
      </w:pPr>
      <w:r w:rsidRPr="00706A26">
        <w:rPr>
          <w:rFonts w:ascii="Times New Roman" w:hAnsi="Times New Roman" w:cs="Times New Roman"/>
          <w:b/>
          <w:sz w:val="24"/>
          <w:szCs w:val="24"/>
        </w:rPr>
        <w:t>АДМИНИСТРАЦИЯ СЕЛЬСКОГО ПОСЕЛЕНИЯ "СЕЛО СРЕДНИЕ ПАХАЧИ"</w:t>
      </w:r>
    </w:p>
    <w:p w:rsidR="00412E66" w:rsidRPr="00706A26" w:rsidRDefault="00412E66" w:rsidP="00412E66">
      <w:pPr>
        <w:contextualSpacing/>
        <w:jc w:val="center"/>
        <w:rPr>
          <w:rFonts w:ascii="Times New Roman" w:hAnsi="Times New Roman" w:cs="Times New Roman"/>
          <w:b/>
          <w:sz w:val="24"/>
          <w:szCs w:val="24"/>
        </w:rPr>
      </w:pPr>
      <w:r w:rsidRPr="00706A26">
        <w:rPr>
          <w:rFonts w:ascii="Times New Roman" w:hAnsi="Times New Roman" w:cs="Times New Roman"/>
          <w:b/>
          <w:sz w:val="24"/>
          <w:szCs w:val="24"/>
        </w:rPr>
        <w:t>688824, с. Средние Пахачи, Олюторский район, Камчатский край, ул. Центральная, 44</w:t>
      </w:r>
    </w:p>
    <w:p w:rsidR="00412E66" w:rsidRPr="00706A26" w:rsidRDefault="00412E66" w:rsidP="00412E66">
      <w:pPr>
        <w:contextualSpacing/>
        <w:jc w:val="center"/>
        <w:rPr>
          <w:rFonts w:ascii="Times New Roman" w:hAnsi="Times New Roman" w:cs="Times New Roman"/>
          <w:b/>
          <w:sz w:val="24"/>
          <w:szCs w:val="24"/>
        </w:rPr>
      </w:pPr>
      <w:r w:rsidRPr="00706A26">
        <w:rPr>
          <w:rFonts w:ascii="Times New Roman" w:hAnsi="Times New Roman" w:cs="Times New Roman"/>
          <w:b/>
          <w:sz w:val="24"/>
          <w:szCs w:val="24"/>
        </w:rPr>
        <w:t>телефон (факс) 8 (909) 8392105</w:t>
      </w:r>
    </w:p>
    <w:p w:rsidR="00412E66" w:rsidRPr="00706A26" w:rsidRDefault="00412E66" w:rsidP="00412E66">
      <w:pPr>
        <w:contextualSpacing/>
        <w:jc w:val="center"/>
        <w:rPr>
          <w:rFonts w:ascii="Times New Roman" w:hAnsi="Times New Roman" w:cs="Times New Roman"/>
          <w:b/>
          <w:sz w:val="24"/>
          <w:szCs w:val="24"/>
        </w:rPr>
      </w:pPr>
      <w:r w:rsidRPr="00706A26">
        <w:rPr>
          <w:rFonts w:ascii="Times New Roman" w:hAnsi="Times New Roman" w:cs="Times New Roman"/>
          <w:b/>
          <w:sz w:val="24"/>
          <w:szCs w:val="24"/>
          <w:lang w:val="en-US"/>
        </w:rPr>
        <w:t>e</w:t>
      </w:r>
      <w:r w:rsidRPr="00706A26">
        <w:rPr>
          <w:rFonts w:ascii="Times New Roman" w:hAnsi="Times New Roman" w:cs="Times New Roman"/>
          <w:b/>
          <w:sz w:val="24"/>
          <w:szCs w:val="24"/>
        </w:rPr>
        <w:t>-</w:t>
      </w:r>
      <w:r w:rsidRPr="00706A26">
        <w:rPr>
          <w:rFonts w:ascii="Times New Roman" w:hAnsi="Times New Roman" w:cs="Times New Roman"/>
          <w:b/>
          <w:sz w:val="24"/>
          <w:szCs w:val="24"/>
          <w:lang w:val="en-US"/>
        </w:rPr>
        <w:t>mail</w:t>
      </w:r>
      <w:r w:rsidRPr="00706A26">
        <w:rPr>
          <w:rFonts w:ascii="Times New Roman" w:hAnsi="Times New Roman" w:cs="Times New Roman"/>
          <w:b/>
          <w:sz w:val="24"/>
          <w:szCs w:val="24"/>
        </w:rPr>
        <w:t>:</w:t>
      </w:r>
      <w:r w:rsidRPr="00706A26">
        <w:rPr>
          <w:rFonts w:ascii="Times New Roman" w:hAnsi="Times New Roman" w:cs="Times New Roman"/>
          <w:b/>
          <w:sz w:val="24"/>
          <w:szCs w:val="24"/>
          <w:lang w:val="en-US"/>
        </w:rPr>
        <w:t>AdmSrPahachi</w:t>
      </w:r>
      <w:r w:rsidRPr="00706A26">
        <w:rPr>
          <w:rFonts w:ascii="Times New Roman" w:hAnsi="Times New Roman" w:cs="Times New Roman"/>
          <w:b/>
          <w:sz w:val="24"/>
          <w:szCs w:val="24"/>
        </w:rPr>
        <w:t>@</w:t>
      </w:r>
      <w:r w:rsidRPr="00706A26">
        <w:rPr>
          <w:rFonts w:ascii="Times New Roman" w:hAnsi="Times New Roman" w:cs="Times New Roman"/>
          <w:b/>
          <w:sz w:val="24"/>
          <w:szCs w:val="24"/>
          <w:lang w:val="en-US"/>
        </w:rPr>
        <w:t>rambler</w:t>
      </w:r>
      <w:r w:rsidRPr="00706A26">
        <w:rPr>
          <w:rFonts w:ascii="Times New Roman" w:hAnsi="Times New Roman" w:cs="Times New Roman"/>
          <w:b/>
          <w:sz w:val="24"/>
          <w:szCs w:val="24"/>
        </w:rPr>
        <w:t>.</w:t>
      </w:r>
      <w:r w:rsidRPr="00706A26">
        <w:rPr>
          <w:rFonts w:ascii="Times New Roman" w:hAnsi="Times New Roman" w:cs="Times New Roman"/>
          <w:b/>
          <w:sz w:val="24"/>
          <w:szCs w:val="24"/>
          <w:lang w:val="en-US"/>
        </w:rPr>
        <w:t>ru</w:t>
      </w:r>
    </w:p>
    <w:p w:rsidR="00412E66" w:rsidRPr="00412E66" w:rsidRDefault="00412E66" w:rsidP="00412E66">
      <w:pPr>
        <w:contextualSpacing/>
        <w:jc w:val="both"/>
        <w:rPr>
          <w:rFonts w:ascii="Times New Roman" w:hAnsi="Times New Roman" w:cs="Times New Roman"/>
          <w:sz w:val="24"/>
          <w:szCs w:val="24"/>
        </w:rPr>
      </w:pPr>
    </w:p>
    <w:p w:rsidR="00412E66" w:rsidRPr="00412E66" w:rsidRDefault="00412E66" w:rsidP="00412E66">
      <w:pPr>
        <w:contextualSpacing/>
        <w:jc w:val="both"/>
        <w:rPr>
          <w:rFonts w:ascii="Times New Roman" w:hAnsi="Times New Roman" w:cs="Times New Roman"/>
          <w:sz w:val="24"/>
          <w:szCs w:val="24"/>
        </w:rPr>
      </w:pPr>
    </w:p>
    <w:p w:rsidR="00412E66" w:rsidRPr="00412E66" w:rsidRDefault="00412E66" w:rsidP="00412E66">
      <w:pPr>
        <w:contextualSpacing/>
        <w:jc w:val="center"/>
        <w:rPr>
          <w:rFonts w:ascii="Times New Roman" w:hAnsi="Times New Roman" w:cs="Times New Roman"/>
          <w:b/>
          <w:sz w:val="24"/>
          <w:szCs w:val="24"/>
        </w:rPr>
      </w:pPr>
      <w:r w:rsidRPr="00412E66">
        <w:rPr>
          <w:rFonts w:ascii="Times New Roman" w:hAnsi="Times New Roman" w:cs="Times New Roman"/>
          <w:b/>
          <w:sz w:val="24"/>
          <w:szCs w:val="24"/>
        </w:rPr>
        <w:t>ПОСТАНОВЛЕНИЕ</w:t>
      </w:r>
    </w:p>
    <w:p w:rsidR="00412E66" w:rsidRPr="00412E66" w:rsidRDefault="00412E66" w:rsidP="00412E66">
      <w:pPr>
        <w:contextualSpacing/>
        <w:jc w:val="both"/>
        <w:rPr>
          <w:rFonts w:ascii="Times New Roman" w:hAnsi="Times New Roman" w:cs="Times New Roman"/>
          <w:b/>
          <w:sz w:val="24"/>
          <w:szCs w:val="24"/>
        </w:rPr>
      </w:pPr>
    </w:p>
    <w:p w:rsidR="00412E66" w:rsidRPr="00412E66" w:rsidRDefault="00412E66" w:rsidP="00412E66">
      <w:pPr>
        <w:contextualSpacing/>
        <w:jc w:val="both"/>
        <w:rPr>
          <w:rFonts w:ascii="Times New Roman" w:hAnsi="Times New Roman" w:cs="Times New Roman"/>
          <w:sz w:val="24"/>
          <w:szCs w:val="24"/>
        </w:rPr>
      </w:pPr>
    </w:p>
    <w:p w:rsidR="00412E66" w:rsidRPr="00706A26" w:rsidRDefault="00412E66" w:rsidP="00412E66">
      <w:pPr>
        <w:contextualSpacing/>
        <w:jc w:val="both"/>
        <w:rPr>
          <w:rFonts w:ascii="Times New Roman" w:hAnsi="Times New Roman" w:cs="Times New Roman"/>
          <w:b/>
          <w:sz w:val="24"/>
          <w:szCs w:val="24"/>
        </w:rPr>
      </w:pPr>
      <w:r w:rsidRPr="00706A26">
        <w:rPr>
          <w:rFonts w:ascii="Times New Roman" w:hAnsi="Times New Roman" w:cs="Times New Roman"/>
          <w:b/>
          <w:sz w:val="24"/>
          <w:szCs w:val="24"/>
        </w:rPr>
        <w:t xml:space="preserve">№7               </w:t>
      </w:r>
      <w:r w:rsidRPr="00706A26">
        <w:rPr>
          <w:rFonts w:ascii="Times New Roman" w:hAnsi="Times New Roman" w:cs="Times New Roman"/>
          <w:b/>
          <w:sz w:val="24"/>
          <w:szCs w:val="24"/>
        </w:rPr>
        <w:tab/>
      </w:r>
      <w:r w:rsidRPr="00706A26">
        <w:rPr>
          <w:rFonts w:ascii="Times New Roman" w:hAnsi="Times New Roman" w:cs="Times New Roman"/>
          <w:b/>
          <w:sz w:val="24"/>
          <w:szCs w:val="24"/>
        </w:rPr>
        <w:tab/>
      </w:r>
      <w:r w:rsidRPr="00706A26">
        <w:rPr>
          <w:rFonts w:ascii="Times New Roman" w:hAnsi="Times New Roman" w:cs="Times New Roman"/>
          <w:b/>
          <w:sz w:val="24"/>
          <w:szCs w:val="24"/>
        </w:rPr>
        <w:tab/>
      </w:r>
      <w:r w:rsidRPr="00706A26">
        <w:rPr>
          <w:rFonts w:ascii="Times New Roman" w:hAnsi="Times New Roman" w:cs="Times New Roman"/>
          <w:b/>
          <w:sz w:val="24"/>
          <w:szCs w:val="24"/>
        </w:rPr>
        <w:tab/>
        <w:t xml:space="preserve">                                                                      14.03.2023 г.</w:t>
      </w:r>
    </w:p>
    <w:p w:rsidR="00412E66" w:rsidRPr="00412E66" w:rsidRDefault="00412E66" w:rsidP="00412E66">
      <w:pPr>
        <w:rPr>
          <w:rFonts w:ascii="Times New Roman" w:hAnsi="Times New Roman" w:cs="Times New Roman"/>
          <w:sz w:val="24"/>
          <w:szCs w:val="24"/>
        </w:rPr>
      </w:pPr>
    </w:p>
    <w:tbl>
      <w:tblPr>
        <w:tblW w:w="0" w:type="auto"/>
        <w:tblInd w:w="108" w:type="dxa"/>
        <w:tblLook w:val="00A0"/>
      </w:tblPr>
      <w:tblGrid>
        <w:gridCol w:w="5103"/>
      </w:tblGrid>
      <w:tr w:rsidR="00412E66" w:rsidRPr="00412E66" w:rsidTr="00C7225F">
        <w:tc>
          <w:tcPr>
            <w:tcW w:w="5103" w:type="dxa"/>
          </w:tcPr>
          <w:p w:rsidR="00412E66" w:rsidRPr="00412E66" w:rsidRDefault="00412E66" w:rsidP="00412E66">
            <w:pPr>
              <w:jc w:val="both"/>
              <w:rPr>
                <w:rFonts w:ascii="Times New Roman" w:hAnsi="Times New Roman" w:cs="Times New Roman"/>
                <w:sz w:val="24"/>
                <w:szCs w:val="24"/>
              </w:rPr>
            </w:pPr>
            <w:r w:rsidRPr="00412E66">
              <w:rPr>
                <w:rFonts w:ascii="Times New Roman" w:hAnsi="Times New Roman" w:cs="Times New Roman"/>
                <w:sz w:val="24"/>
                <w:szCs w:val="24"/>
              </w:rPr>
              <w:t xml:space="preserve">Об утверждении муниципальной Программы «Развитие жилищного строительства на территории муниципального образования -  сельское поселение «село Средние Пахачи» Олюторского муниципального района Камчатского края на 2023-2028 годы» </w:t>
            </w:r>
          </w:p>
        </w:tc>
      </w:tr>
    </w:tbl>
    <w:p w:rsidR="00412E66" w:rsidRPr="00412E66" w:rsidRDefault="00412E66" w:rsidP="00412E66">
      <w:pPr>
        <w:rPr>
          <w:rFonts w:ascii="Times New Roman" w:hAnsi="Times New Roman" w:cs="Times New Roman"/>
          <w:sz w:val="24"/>
          <w:szCs w:val="24"/>
        </w:rPr>
      </w:pPr>
    </w:p>
    <w:p w:rsidR="00412E66" w:rsidRPr="00412E66" w:rsidRDefault="00412E66" w:rsidP="00412E66">
      <w:pPr>
        <w:ind w:firstLine="720"/>
        <w:jc w:val="both"/>
        <w:rPr>
          <w:rFonts w:ascii="Times New Roman" w:hAnsi="Times New Roman" w:cs="Times New Roman"/>
          <w:sz w:val="24"/>
          <w:szCs w:val="24"/>
        </w:rPr>
      </w:pPr>
      <w:r w:rsidRPr="00412E66">
        <w:rPr>
          <w:rFonts w:ascii="Times New Roman" w:hAnsi="Times New Roman" w:cs="Times New Roman"/>
          <w:sz w:val="24"/>
          <w:szCs w:val="24"/>
        </w:rPr>
        <w:t>В соответствии с Федеральным законом от 06.10.2003 № 131-ФЗ «Об общих принципах</w:t>
      </w:r>
      <w:r>
        <w:rPr>
          <w:rFonts w:ascii="Times New Roman" w:hAnsi="Times New Roman" w:cs="Times New Roman"/>
          <w:sz w:val="24"/>
          <w:szCs w:val="24"/>
        </w:rPr>
        <w:t xml:space="preserve"> </w:t>
      </w:r>
      <w:r w:rsidRPr="00412E66">
        <w:rPr>
          <w:rFonts w:ascii="Times New Roman" w:hAnsi="Times New Roman" w:cs="Times New Roman"/>
          <w:sz w:val="24"/>
          <w:szCs w:val="24"/>
        </w:rPr>
        <w:t xml:space="preserve">организации местного самоуправления в Российской </w:t>
      </w:r>
      <w:r w:rsidRPr="00412E66">
        <w:rPr>
          <w:rFonts w:ascii="Times New Roman" w:hAnsi="Times New Roman" w:cs="Times New Roman"/>
          <w:sz w:val="24"/>
          <w:szCs w:val="24"/>
        </w:rPr>
        <w:br/>
        <w:t>Федерации», в целях развития жилищного строительства, обеспечивающего повышение доступности и качества жилья для различных категорий граждан, проживающих на территории сельского поселения «село Средние Пахачи», руководствуясь Уставом администрации МО СП «село Средние Пахачи»</w:t>
      </w:r>
    </w:p>
    <w:p w:rsidR="00412E66" w:rsidRPr="00412E66" w:rsidRDefault="00412E66" w:rsidP="00412E66">
      <w:pPr>
        <w:spacing w:before="120" w:after="120"/>
        <w:ind w:firstLine="720"/>
        <w:jc w:val="both"/>
        <w:rPr>
          <w:rFonts w:ascii="Times New Roman" w:hAnsi="Times New Roman" w:cs="Times New Roman"/>
          <w:sz w:val="24"/>
          <w:szCs w:val="24"/>
        </w:rPr>
      </w:pPr>
    </w:p>
    <w:p w:rsidR="00412E66" w:rsidRPr="00412E66" w:rsidRDefault="00412E66" w:rsidP="00412E66">
      <w:pPr>
        <w:spacing w:before="120" w:after="120"/>
        <w:ind w:firstLine="720"/>
        <w:jc w:val="both"/>
        <w:rPr>
          <w:rFonts w:ascii="Times New Roman" w:hAnsi="Times New Roman" w:cs="Times New Roman"/>
          <w:sz w:val="24"/>
          <w:szCs w:val="24"/>
        </w:rPr>
      </w:pPr>
      <w:r w:rsidRPr="00412E66">
        <w:rPr>
          <w:rFonts w:ascii="Times New Roman" w:hAnsi="Times New Roman" w:cs="Times New Roman"/>
          <w:sz w:val="24"/>
          <w:szCs w:val="24"/>
        </w:rPr>
        <w:t>ПОСТАНОВЛЯЮ:</w:t>
      </w:r>
    </w:p>
    <w:p w:rsidR="00412E66" w:rsidRPr="00412E66" w:rsidRDefault="00412E66" w:rsidP="00412E66">
      <w:pPr>
        <w:spacing w:after="0"/>
        <w:ind w:firstLine="720"/>
        <w:jc w:val="both"/>
        <w:rPr>
          <w:rFonts w:ascii="Times New Roman" w:hAnsi="Times New Roman" w:cs="Times New Roman"/>
          <w:bCs/>
          <w:sz w:val="24"/>
          <w:szCs w:val="24"/>
        </w:rPr>
      </w:pPr>
      <w:r w:rsidRPr="00412E66">
        <w:rPr>
          <w:rFonts w:ascii="Times New Roman" w:hAnsi="Times New Roman" w:cs="Times New Roman"/>
          <w:sz w:val="24"/>
          <w:szCs w:val="24"/>
        </w:rPr>
        <w:t xml:space="preserve">1. Утвердить </w:t>
      </w:r>
      <w:r>
        <w:rPr>
          <w:rFonts w:ascii="Times New Roman" w:hAnsi="Times New Roman" w:cs="Times New Roman"/>
          <w:sz w:val="24"/>
          <w:szCs w:val="24"/>
        </w:rPr>
        <w:t xml:space="preserve">прилагаемую </w:t>
      </w:r>
      <w:r w:rsidRPr="00412E66">
        <w:rPr>
          <w:rFonts w:ascii="Times New Roman" w:hAnsi="Times New Roman" w:cs="Times New Roman"/>
          <w:sz w:val="24"/>
          <w:szCs w:val="24"/>
        </w:rPr>
        <w:t>муниципальн</w:t>
      </w:r>
      <w:r>
        <w:rPr>
          <w:rFonts w:ascii="Times New Roman" w:hAnsi="Times New Roman" w:cs="Times New Roman"/>
          <w:sz w:val="24"/>
          <w:szCs w:val="24"/>
        </w:rPr>
        <w:t>ую</w:t>
      </w:r>
      <w:r w:rsidRPr="00412E66">
        <w:rPr>
          <w:rFonts w:ascii="Times New Roman" w:hAnsi="Times New Roman" w:cs="Times New Roman"/>
          <w:sz w:val="24"/>
          <w:szCs w:val="24"/>
        </w:rPr>
        <w:t xml:space="preserve"> Программ</w:t>
      </w:r>
      <w:r>
        <w:rPr>
          <w:rFonts w:ascii="Times New Roman" w:hAnsi="Times New Roman" w:cs="Times New Roman"/>
          <w:sz w:val="24"/>
          <w:szCs w:val="24"/>
        </w:rPr>
        <w:t>у</w:t>
      </w:r>
      <w:r w:rsidRPr="00412E66">
        <w:rPr>
          <w:rFonts w:ascii="Times New Roman" w:hAnsi="Times New Roman" w:cs="Times New Roman"/>
          <w:sz w:val="24"/>
          <w:szCs w:val="24"/>
        </w:rPr>
        <w:t xml:space="preserve"> «Развитие жилищного строительства на территории муниципального образования -  сельское поселение «село Средние Пахачи» Олюторского муниципального района Камчатского края на 2023-2028 годы».</w:t>
      </w:r>
    </w:p>
    <w:p w:rsidR="00412E66" w:rsidRPr="00412E66" w:rsidRDefault="00412E66" w:rsidP="00412E66">
      <w:pPr>
        <w:autoSpaceDE w:val="0"/>
        <w:autoSpaceDN w:val="0"/>
        <w:adjustRightInd w:val="0"/>
        <w:spacing w:after="0"/>
        <w:ind w:firstLine="720"/>
        <w:jc w:val="both"/>
        <w:rPr>
          <w:rFonts w:ascii="Times New Roman" w:hAnsi="Times New Roman" w:cs="Times New Roman"/>
          <w:sz w:val="24"/>
          <w:szCs w:val="24"/>
        </w:rPr>
      </w:pPr>
      <w:r w:rsidRPr="00412E66">
        <w:rPr>
          <w:rFonts w:ascii="Times New Roman" w:hAnsi="Times New Roman" w:cs="Times New Roman"/>
          <w:sz w:val="24"/>
          <w:szCs w:val="24"/>
        </w:rPr>
        <w:t xml:space="preserve">2. 3. Настоящее постановление вступает в силу  со дня его </w:t>
      </w:r>
      <w:r>
        <w:rPr>
          <w:rFonts w:ascii="Times New Roman" w:hAnsi="Times New Roman" w:cs="Times New Roman"/>
          <w:sz w:val="24"/>
          <w:szCs w:val="24"/>
        </w:rPr>
        <w:t>официального опубликования (обнародования)</w:t>
      </w:r>
      <w:r w:rsidRPr="00412E66">
        <w:rPr>
          <w:rFonts w:ascii="Times New Roman" w:hAnsi="Times New Roman" w:cs="Times New Roman"/>
          <w:sz w:val="24"/>
          <w:szCs w:val="24"/>
        </w:rPr>
        <w:t xml:space="preserve">. </w:t>
      </w:r>
    </w:p>
    <w:p w:rsidR="00412E66" w:rsidRPr="00412E66" w:rsidRDefault="002B4731" w:rsidP="00412E66">
      <w:pPr>
        <w:pStyle w:val="ConsPlusNormal"/>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3157855</wp:posOffset>
            </wp:positionH>
            <wp:positionV relativeFrom="paragraph">
              <wp:posOffset>19685</wp:posOffset>
            </wp:positionV>
            <wp:extent cx="1784350" cy="1630045"/>
            <wp:effectExtent l="19050" t="0" r="635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4350" cy="1630045"/>
                    </a:xfrm>
                    <a:prstGeom prst="rect">
                      <a:avLst/>
                    </a:prstGeom>
                  </pic:spPr>
                </pic:pic>
              </a:graphicData>
            </a:graphic>
          </wp:anchor>
        </w:drawing>
      </w:r>
      <w:r w:rsidR="00412E66" w:rsidRPr="00412E66">
        <w:rPr>
          <w:rFonts w:ascii="Times New Roman" w:hAnsi="Times New Roman"/>
          <w:sz w:val="24"/>
          <w:szCs w:val="24"/>
        </w:rPr>
        <w:t xml:space="preserve">4. Контроль за выполнением настоящего Постановления возложить на </w:t>
      </w:r>
      <w:r w:rsidR="00412E66">
        <w:rPr>
          <w:rFonts w:ascii="Times New Roman" w:hAnsi="Times New Roman"/>
          <w:sz w:val="24"/>
          <w:szCs w:val="24"/>
        </w:rPr>
        <w:t>Г</w:t>
      </w:r>
      <w:r w:rsidR="00412E66" w:rsidRPr="00412E66">
        <w:rPr>
          <w:rFonts w:ascii="Times New Roman" w:hAnsi="Times New Roman"/>
          <w:sz w:val="24"/>
          <w:szCs w:val="24"/>
        </w:rPr>
        <w:t>лав</w:t>
      </w:r>
      <w:r w:rsidR="00412E66">
        <w:rPr>
          <w:rFonts w:ascii="Times New Roman" w:hAnsi="Times New Roman"/>
          <w:sz w:val="24"/>
          <w:szCs w:val="24"/>
        </w:rPr>
        <w:t>у</w:t>
      </w:r>
      <w:r w:rsidR="00412E66" w:rsidRPr="00412E66">
        <w:rPr>
          <w:rFonts w:ascii="Times New Roman" w:hAnsi="Times New Roman"/>
          <w:sz w:val="24"/>
          <w:szCs w:val="24"/>
        </w:rPr>
        <w:t xml:space="preserve"> сельского поселения «село Средние Пахачи».</w:t>
      </w:r>
    </w:p>
    <w:p w:rsidR="00412E66" w:rsidRPr="00412E66" w:rsidRDefault="00412E66" w:rsidP="00412E66">
      <w:pPr>
        <w:pStyle w:val="ConsPlusNormal"/>
        <w:jc w:val="both"/>
        <w:rPr>
          <w:rFonts w:ascii="Times New Roman" w:hAnsi="Times New Roman"/>
          <w:sz w:val="24"/>
          <w:szCs w:val="24"/>
        </w:rPr>
      </w:pPr>
    </w:p>
    <w:p w:rsidR="00412E66" w:rsidRPr="00412E66" w:rsidRDefault="00412E66" w:rsidP="00412E66">
      <w:pPr>
        <w:pStyle w:val="ConsPlusNormal"/>
        <w:jc w:val="both"/>
        <w:rPr>
          <w:rFonts w:ascii="Times New Roman" w:hAnsi="Times New Roman"/>
          <w:sz w:val="24"/>
          <w:szCs w:val="24"/>
        </w:rPr>
      </w:pPr>
    </w:p>
    <w:p w:rsidR="00412E66" w:rsidRPr="00412E66" w:rsidRDefault="00412E66" w:rsidP="00412E66">
      <w:pPr>
        <w:pStyle w:val="ConsPlusNormal"/>
        <w:ind w:firstLine="0"/>
        <w:jc w:val="both"/>
        <w:rPr>
          <w:rFonts w:ascii="Times New Roman" w:hAnsi="Times New Roman"/>
          <w:sz w:val="24"/>
          <w:szCs w:val="24"/>
        </w:rPr>
      </w:pPr>
      <w:r>
        <w:rPr>
          <w:rFonts w:ascii="Times New Roman" w:hAnsi="Times New Roman"/>
          <w:sz w:val="24"/>
          <w:szCs w:val="24"/>
        </w:rPr>
        <w:t>Г</w:t>
      </w:r>
      <w:r w:rsidRPr="00412E66">
        <w:rPr>
          <w:rFonts w:ascii="Times New Roman" w:hAnsi="Times New Roman"/>
          <w:sz w:val="24"/>
          <w:szCs w:val="24"/>
        </w:rPr>
        <w:t>лав</w:t>
      </w:r>
      <w:r>
        <w:rPr>
          <w:rFonts w:ascii="Times New Roman" w:hAnsi="Times New Roman"/>
          <w:sz w:val="24"/>
          <w:szCs w:val="24"/>
        </w:rPr>
        <w:t>а</w:t>
      </w:r>
      <w:r w:rsidRPr="00412E66">
        <w:rPr>
          <w:rFonts w:ascii="Times New Roman" w:hAnsi="Times New Roman"/>
          <w:sz w:val="24"/>
          <w:szCs w:val="24"/>
        </w:rPr>
        <w:t xml:space="preserve"> сельского поселения</w:t>
      </w:r>
      <w:r w:rsidRPr="00412E66">
        <w:rPr>
          <w:rFonts w:ascii="Times New Roman" w:hAnsi="Times New Roman"/>
          <w:sz w:val="24"/>
          <w:szCs w:val="24"/>
        </w:rPr>
        <w:tab/>
        <w:t xml:space="preserve">«село Средние Пахачи»                                      </w:t>
      </w:r>
      <w:r>
        <w:rPr>
          <w:rFonts w:ascii="Times New Roman" w:hAnsi="Times New Roman"/>
          <w:sz w:val="24"/>
          <w:szCs w:val="24"/>
        </w:rPr>
        <w:t>И.А. Феденко</w:t>
      </w:r>
    </w:p>
    <w:p w:rsidR="00412E66" w:rsidRPr="00412E66" w:rsidRDefault="00412E66" w:rsidP="00412E66">
      <w:pPr>
        <w:autoSpaceDE w:val="0"/>
        <w:autoSpaceDN w:val="0"/>
        <w:adjustRightInd w:val="0"/>
        <w:spacing w:after="0" w:line="240" w:lineRule="auto"/>
        <w:ind w:firstLine="540"/>
        <w:jc w:val="center"/>
        <w:rPr>
          <w:rFonts w:ascii="Times New Roman" w:hAnsi="Times New Roman" w:cs="Times New Roman"/>
          <w:sz w:val="24"/>
          <w:szCs w:val="24"/>
        </w:rPr>
      </w:pPr>
    </w:p>
    <w:p w:rsidR="00412E66" w:rsidRPr="00412E66" w:rsidRDefault="00412E66" w:rsidP="00412E66">
      <w:pPr>
        <w:autoSpaceDE w:val="0"/>
        <w:autoSpaceDN w:val="0"/>
        <w:adjustRightInd w:val="0"/>
        <w:spacing w:after="0" w:line="240" w:lineRule="auto"/>
        <w:ind w:firstLine="540"/>
        <w:jc w:val="center"/>
        <w:rPr>
          <w:rFonts w:ascii="Times New Roman" w:hAnsi="Times New Roman" w:cs="Times New Roman"/>
          <w:sz w:val="24"/>
          <w:szCs w:val="24"/>
        </w:rPr>
      </w:pPr>
    </w:p>
    <w:p w:rsidR="00412E66" w:rsidRPr="00412E66" w:rsidRDefault="00412E66" w:rsidP="00412E66">
      <w:pPr>
        <w:autoSpaceDE w:val="0"/>
        <w:autoSpaceDN w:val="0"/>
        <w:adjustRightInd w:val="0"/>
        <w:spacing w:after="0" w:line="240" w:lineRule="auto"/>
        <w:ind w:firstLine="540"/>
        <w:jc w:val="both"/>
        <w:rPr>
          <w:rFonts w:ascii="Times New Roman" w:hAnsi="Times New Roman" w:cs="Times New Roman"/>
          <w:sz w:val="24"/>
          <w:szCs w:val="24"/>
        </w:rPr>
      </w:pPr>
    </w:p>
    <w:p w:rsidR="00412E66" w:rsidRPr="00412E66" w:rsidRDefault="00412E66" w:rsidP="00412E66">
      <w:pPr>
        <w:tabs>
          <w:tab w:val="left" w:pos="851"/>
        </w:tabs>
        <w:autoSpaceDE w:val="0"/>
        <w:autoSpaceDN w:val="0"/>
        <w:adjustRightInd w:val="0"/>
        <w:spacing w:after="0" w:line="240" w:lineRule="auto"/>
        <w:ind w:left="709"/>
        <w:jc w:val="both"/>
        <w:rPr>
          <w:rFonts w:ascii="Times New Roman" w:hAnsi="Times New Roman" w:cs="Times New Roman"/>
          <w:sz w:val="24"/>
          <w:szCs w:val="24"/>
        </w:rPr>
        <w:sectPr w:rsidR="00412E66" w:rsidRPr="00412E66" w:rsidSect="004D0AF3">
          <w:headerReference w:type="even" r:id="rId8"/>
          <w:headerReference w:type="default" r:id="rId9"/>
          <w:headerReference w:type="first" r:id="rId10"/>
          <w:pgSz w:w="11906" w:h="16838" w:code="9"/>
          <w:pgMar w:top="1134" w:right="567" w:bottom="1134" w:left="1985" w:header="709" w:footer="567" w:gutter="0"/>
          <w:pgNumType w:start="1"/>
          <w:cols w:space="708"/>
          <w:titlePg/>
          <w:docGrid w:linePitch="360"/>
        </w:sectPr>
      </w:pPr>
    </w:p>
    <w:p w:rsidR="00412E66" w:rsidRPr="00412E66" w:rsidRDefault="00412E66" w:rsidP="00412E66">
      <w:pPr>
        <w:tabs>
          <w:tab w:val="left" w:pos="851"/>
        </w:tabs>
        <w:autoSpaceDE w:val="0"/>
        <w:autoSpaceDN w:val="0"/>
        <w:adjustRightInd w:val="0"/>
        <w:spacing w:after="0" w:line="240" w:lineRule="auto"/>
        <w:jc w:val="right"/>
        <w:rPr>
          <w:rFonts w:ascii="Times New Roman" w:hAnsi="Times New Roman" w:cs="Times New Roman"/>
          <w:sz w:val="24"/>
          <w:szCs w:val="24"/>
        </w:rPr>
      </w:pPr>
    </w:p>
    <w:tbl>
      <w:tblPr>
        <w:tblW w:w="0" w:type="auto"/>
        <w:tblInd w:w="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6"/>
      </w:tblGrid>
      <w:tr w:rsidR="00412E66" w:rsidRPr="00412E66" w:rsidTr="00C7225F">
        <w:trPr>
          <w:trHeight w:val="1076"/>
        </w:trPr>
        <w:tc>
          <w:tcPr>
            <w:tcW w:w="3956" w:type="dxa"/>
            <w:tcBorders>
              <w:top w:val="nil"/>
              <w:left w:val="nil"/>
              <w:bottom w:val="nil"/>
              <w:right w:val="nil"/>
            </w:tcBorders>
          </w:tcPr>
          <w:p w:rsidR="00412E66" w:rsidRPr="00412E66" w:rsidRDefault="00412E66" w:rsidP="00412E66">
            <w:pPr>
              <w:tabs>
                <w:tab w:val="left" w:pos="851"/>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Приложение к </w:t>
            </w:r>
            <w:r w:rsidRPr="00412E66">
              <w:rPr>
                <w:rFonts w:ascii="Times New Roman" w:hAnsi="Times New Roman" w:cs="Times New Roman"/>
                <w:bCs/>
                <w:sz w:val="24"/>
                <w:szCs w:val="24"/>
              </w:rPr>
              <w:t>постановлени</w:t>
            </w:r>
            <w:r>
              <w:rPr>
                <w:rFonts w:ascii="Times New Roman" w:hAnsi="Times New Roman" w:cs="Times New Roman"/>
                <w:bCs/>
                <w:sz w:val="24"/>
                <w:szCs w:val="24"/>
              </w:rPr>
              <w:t>ю</w:t>
            </w:r>
            <w:r w:rsidRPr="00412E66">
              <w:rPr>
                <w:rFonts w:ascii="Times New Roman" w:hAnsi="Times New Roman" w:cs="Times New Roman"/>
                <w:bCs/>
                <w:sz w:val="24"/>
                <w:szCs w:val="24"/>
              </w:rPr>
              <w:t xml:space="preserve"> </w:t>
            </w:r>
            <w:r>
              <w:rPr>
                <w:rFonts w:ascii="Times New Roman" w:hAnsi="Times New Roman" w:cs="Times New Roman"/>
                <w:bCs/>
                <w:sz w:val="24"/>
                <w:szCs w:val="24"/>
              </w:rPr>
              <w:t>А</w:t>
            </w:r>
            <w:r w:rsidRPr="00412E66">
              <w:rPr>
                <w:rFonts w:ascii="Times New Roman" w:hAnsi="Times New Roman" w:cs="Times New Roman"/>
                <w:bCs/>
                <w:sz w:val="24"/>
                <w:szCs w:val="24"/>
              </w:rPr>
              <w:t>дминистрации</w:t>
            </w:r>
            <w:r>
              <w:rPr>
                <w:rFonts w:ascii="Times New Roman" w:hAnsi="Times New Roman" w:cs="Times New Roman"/>
                <w:bCs/>
                <w:sz w:val="24"/>
                <w:szCs w:val="24"/>
              </w:rPr>
              <w:t xml:space="preserve"> МО СП «село Средние Пахачи»</w:t>
            </w:r>
          </w:p>
          <w:p w:rsidR="00412E66" w:rsidRPr="00412E66" w:rsidRDefault="00412E66" w:rsidP="00C7225F">
            <w:pPr>
              <w:autoSpaceDE w:val="0"/>
              <w:autoSpaceDN w:val="0"/>
              <w:adjustRightInd w:val="0"/>
              <w:spacing w:after="0" w:line="240" w:lineRule="auto"/>
              <w:jc w:val="both"/>
              <w:rPr>
                <w:rFonts w:ascii="Times New Roman" w:hAnsi="Times New Roman" w:cs="Times New Roman"/>
                <w:bCs/>
                <w:sz w:val="24"/>
                <w:szCs w:val="24"/>
              </w:rPr>
            </w:pPr>
            <w:r w:rsidRPr="00412E66">
              <w:rPr>
                <w:rFonts w:ascii="Times New Roman" w:hAnsi="Times New Roman" w:cs="Times New Roman"/>
                <w:bCs/>
                <w:sz w:val="24"/>
                <w:szCs w:val="24"/>
              </w:rPr>
              <w:t xml:space="preserve">от </w:t>
            </w:r>
            <w:r>
              <w:rPr>
                <w:rFonts w:ascii="Times New Roman" w:hAnsi="Times New Roman" w:cs="Times New Roman"/>
                <w:bCs/>
                <w:sz w:val="24"/>
                <w:szCs w:val="24"/>
              </w:rPr>
              <w:t>14.03.2023</w:t>
            </w:r>
            <w:r w:rsidRPr="00412E66">
              <w:rPr>
                <w:rFonts w:ascii="Times New Roman" w:hAnsi="Times New Roman" w:cs="Times New Roman"/>
                <w:bCs/>
                <w:sz w:val="24"/>
                <w:szCs w:val="24"/>
              </w:rPr>
              <w:t xml:space="preserve"> г.  №</w:t>
            </w:r>
            <w:r>
              <w:rPr>
                <w:rFonts w:ascii="Times New Roman" w:hAnsi="Times New Roman" w:cs="Times New Roman"/>
                <w:bCs/>
                <w:sz w:val="24"/>
                <w:szCs w:val="24"/>
              </w:rPr>
              <w:t>7</w:t>
            </w:r>
          </w:p>
          <w:p w:rsidR="00412E66" w:rsidRPr="00412E66" w:rsidRDefault="00412E66" w:rsidP="00C7225F">
            <w:pPr>
              <w:tabs>
                <w:tab w:val="left" w:pos="851"/>
              </w:tabs>
              <w:autoSpaceDE w:val="0"/>
              <w:autoSpaceDN w:val="0"/>
              <w:adjustRightInd w:val="0"/>
              <w:spacing w:after="0" w:line="240" w:lineRule="auto"/>
              <w:jc w:val="right"/>
              <w:rPr>
                <w:rFonts w:ascii="Times New Roman" w:hAnsi="Times New Roman" w:cs="Times New Roman"/>
                <w:sz w:val="24"/>
                <w:szCs w:val="24"/>
              </w:rPr>
            </w:pPr>
          </w:p>
        </w:tc>
      </w:tr>
    </w:tbl>
    <w:p w:rsidR="00412E66" w:rsidRPr="00412E66" w:rsidRDefault="00412E66" w:rsidP="00412E66">
      <w:pPr>
        <w:tabs>
          <w:tab w:val="left" w:pos="851"/>
        </w:tabs>
        <w:autoSpaceDE w:val="0"/>
        <w:autoSpaceDN w:val="0"/>
        <w:adjustRightInd w:val="0"/>
        <w:spacing w:after="0" w:line="240" w:lineRule="auto"/>
        <w:jc w:val="right"/>
        <w:rPr>
          <w:rFonts w:ascii="Times New Roman" w:hAnsi="Times New Roman" w:cs="Times New Roman"/>
          <w:sz w:val="24"/>
          <w:szCs w:val="24"/>
        </w:rPr>
      </w:pPr>
    </w:p>
    <w:p w:rsidR="00412E66" w:rsidRPr="00412E66" w:rsidRDefault="00412E66" w:rsidP="00412E66">
      <w:pPr>
        <w:tabs>
          <w:tab w:val="left" w:pos="851"/>
        </w:tabs>
        <w:autoSpaceDE w:val="0"/>
        <w:autoSpaceDN w:val="0"/>
        <w:adjustRightInd w:val="0"/>
        <w:spacing w:after="0" w:line="240" w:lineRule="auto"/>
        <w:jc w:val="right"/>
        <w:rPr>
          <w:rFonts w:ascii="Times New Roman" w:hAnsi="Times New Roman" w:cs="Times New Roman"/>
          <w:sz w:val="24"/>
          <w:szCs w:val="24"/>
        </w:rPr>
      </w:pPr>
    </w:p>
    <w:p w:rsidR="00412E66" w:rsidRPr="00412E66" w:rsidRDefault="00412E66" w:rsidP="00412E66">
      <w:pPr>
        <w:pStyle w:val="1"/>
        <w:tabs>
          <w:tab w:val="left" w:pos="1985"/>
        </w:tabs>
        <w:rPr>
          <w:bCs/>
          <w:caps/>
          <w:sz w:val="24"/>
        </w:rPr>
      </w:pPr>
    </w:p>
    <w:p w:rsidR="00412E66" w:rsidRPr="00412E66" w:rsidRDefault="00412E66" w:rsidP="00412E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МУНИЦИПАЛЬНАЯ</w:t>
      </w:r>
      <w:r w:rsidRPr="00412E66">
        <w:rPr>
          <w:rFonts w:ascii="Times New Roman" w:hAnsi="Times New Roman" w:cs="Times New Roman"/>
          <w:sz w:val="24"/>
          <w:szCs w:val="24"/>
        </w:rPr>
        <w:t xml:space="preserve"> ПРОГРАММА</w:t>
      </w:r>
    </w:p>
    <w:p w:rsidR="00412E66" w:rsidRPr="00412E66" w:rsidRDefault="00412E66" w:rsidP="00412E66">
      <w:pPr>
        <w:autoSpaceDE w:val="0"/>
        <w:autoSpaceDN w:val="0"/>
        <w:adjustRightInd w:val="0"/>
        <w:spacing w:after="0" w:line="240" w:lineRule="auto"/>
        <w:jc w:val="center"/>
        <w:rPr>
          <w:rFonts w:ascii="Times New Roman" w:hAnsi="Times New Roman" w:cs="Times New Roman"/>
          <w:sz w:val="24"/>
          <w:szCs w:val="24"/>
        </w:rPr>
      </w:pPr>
      <w:r w:rsidRPr="00412E66">
        <w:rPr>
          <w:rFonts w:ascii="Times New Roman" w:hAnsi="Times New Roman" w:cs="Times New Roman"/>
          <w:sz w:val="24"/>
          <w:szCs w:val="24"/>
        </w:rPr>
        <w:t>«Ра</w:t>
      </w:r>
      <w:r w:rsidR="008945F6">
        <w:rPr>
          <w:rFonts w:ascii="Times New Roman" w:hAnsi="Times New Roman" w:cs="Times New Roman"/>
          <w:sz w:val="24"/>
          <w:szCs w:val="24"/>
        </w:rPr>
        <w:t>звитие жилищного строительства на территории муниципального образования – сельское поселение «село Средние Пахачи» Олюторского муниципального района Камчатского края на 2023-2028 годы</w:t>
      </w:r>
      <w:r w:rsidRPr="00412E66">
        <w:rPr>
          <w:rFonts w:ascii="Times New Roman" w:hAnsi="Times New Roman" w:cs="Times New Roman"/>
          <w:sz w:val="24"/>
          <w:szCs w:val="24"/>
        </w:rPr>
        <w:t>»</w:t>
      </w:r>
    </w:p>
    <w:p w:rsidR="00412E66" w:rsidRPr="00412E66" w:rsidRDefault="00412E66" w:rsidP="00412E66">
      <w:pPr>
        <w:spacing w:after="0" w:line="240" w:lineRule="auto"/>
        <w:jc w:val="center"/>
        <w:rPr>
          <w:rFonts w:ascii="Times New Roman" w:hAnsi="Times New Roman" w:cs="Times New Roman"/>
          <w:sz w:val="24"/>
          <w:szCs w:val="24"/>
        </w:rPr>
      </w:pPr>
    </w:p>
    <w:p w:rsidR="00412E66" w:rsidRPr="00412E66" w:rsidRDefault="00412E66" w:rsidP="00412E66">
      <w:pPr>
        <w:spacing w:after="0" w:line="240" w:lineRule="auto"/>
        <w:jc w:val="center"/>
        <w:rPr>
          <w:rFonts w:ascii="Times New Roman" w:hAnsi="Times New Roman" w:cs="Times New Roman"/>
          <w:sz w:val="24"/>
          <w:szCs w:val="24"/>
        </w:rPr>
      </w:pPr>
    </w:p>
    <w:p w:rsidR="00412E66" w:rsidRPr="00412E66" w:rsidRDefault="00412E66" w:rsidP="00412E66">
      <w:pPr>
        <w:spacing w:after="0" w:line="240" w:lineRule="auto"/>
        <w:jc w:val="center"/>
        <w:rPr>
          <w:rFonts w:ascii="Times New Roman" w:hAnsi="Times New Roman" w:cs="Times New Roman"/>
          <w:sz w:val="24"/>
          <w:szCs w:val="24"/>
        </w:rPr>
      </w:pPr>
      <w:r w:rsidRPr="00412E66">
        <w:rPr>
          <w:rFonts w:ascii="Times New Roman" w:hAnsi="Times New Roman" w:cs="Times New Roman"/>
          <w:sz w:val="24"/>
          <w:szCs w:val="24"/>
        </w:rPr>
        <w:t>ПАСПОРТ</w:t>
      </w:r>
    </w:p>
    <w:p w:rsidR="00412E66" w:rsidRPr="00412E66" w:rsidRDefault="008945F6" w:rsidP="00412E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412E66" w:rsidRPr="00412E66">
        <w:rPr>
          <w:rFonts w:ascii="Times New Roman" w:hAnsi="Times New Roman" w:cs="Times New Roman"/>
          <w:sz w:val="24"/>
          <w:szCs w:val="24"/>
        </w:rPr>
        <w:t xml:space="preserve"> программы «</w:t>
      </w:r>
      <w:r w:rsidRPr="00412E66">
        <w:rPr>
          <w:rFonts w:ascii="Times New Roman" w:hAnsi="Times New Roman" w:cs="Times New Roman"/>
          <w:sz w:val="24"/>
          <w:szCs w:val="24"/>
        </w:rPr>
        <w:t>Ра</w:t>
      </w:r>
      <w:r>
        <w:rPr>
          <w:rFonts w:ascii="Times New Roman" w:hAnsi="Times New Roman" w:cs="Times New Roman"/>
          <w:sz w:val="24"/>
          <w:szCs w:val="24"/>
        </w:rPr>
        <w:t>звитие жилищного строительства на территории муниципального образования – сельское поселение «село Средние Пахачи» Олюторского муниципального района Камчатского края на 2023-2028 годы</w:t>
      </w:r>
      <w:r w:rsidR="00412E66" w:rsidRPr="00412E66">
        <w:rPr>
          <w:rFonts w:ascii="Times New Roman" w:hAnsi="Times New Roman" w:cs="Times New Roman"/>
          <w:sz w:val="24"/>
          <w:szCs w:val="24"/>
        </w:rPr>
        <w:t>»</w:t>
      </w:r>
    </w:p>
    <w:p w:rsidR="00412E66" w:rsidRPr="00412E66" w:rsidRDefault="00412E66" w:rsidP="00412E66">
      <w:pPr>
        <w:spacing w:after="0" w:line="240" w:lineRule="auto"/>
        <w:jc w:val="center"/>
        <w:rPr>
          <w:rFonts w:ascii="Times New Roman" w:hAnsi="Times New Roman" w:cs="Times New Roman"/>
          <w:sz w:val="24"/>
          <w:szCs w:val="24"/>
        </w:rPr>
      </w:pPr>
    </w:p>
    <w:p w:rsidR="00412E66" w:rsidRPr="00412E66" w:rsidRDefault="00412E66" w:rsidP="00412E66">
      <w:pPr>
        <w:spacing w:after="0" w:line="240" w:lineRule="auto"/>
        <w:jc w:val="center"/>
        <w:rPr>
          <w:rFonts w:ascii="Times New Roman" w:hAnsi="Times New Roman" w:cs="Times New Roman"/>
          <w:b/>
          <w:sz w:val="24"/>
          <w:szCs w:val="24"/>
        </w:rPr>
      </w:pPr>
    </w:p>
    <w:tbl>
      <w:tblPr>
        <w:tblW w:w="5000" w:type="pct"/>
        <w:tblLook w:val="01E0"/>
      </w:tblPr>
      <w:tblGrid>
        <w:gridCol w:w="2944"/>
        <w:gridCol w:w="6626"/>
      </w:tblGrid>
      <w:tr w:rsidR="00412E66" w:rsidRPr="00412E66" w:rsidTr="00C7225F">
        <w:tc>
          <w:tcPr>
            <w:tcW w:w="1538" w:type="pct"/>
          </w:tcPr>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Наименование</w:t>
            </w:r>
          </w:p>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Программы</w:t>
            </w:r>
          </w:p>
        </w:tc>
        <w:tc>
          <w:tcPr>
            <w:tcW w:w="3462" w:type="pct"/>
          </w:tcPr>
          <w:p w:rsidR="00412E66" w:rsidRPr="00412E66" w:rsidRDefault="008945F6" w:rsidP="00C722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12E66">
              <w:rPr>
                <w:rFonts w:ascii="Times New Roman" w:hAnsi="Times New Roman" w:cs="Times New Roman"/>
                <w:sz w:val="24"/>
                <w:szCs w:val="24"/>
              </w:rPr>
              <w:t>Ра</w:t>
            </w:r>
            <w:r>
              <w:rPr>
                <w:rFonts w:ascii="Times New Roman" w:hAnsi="Times New Roman" w:cs="Times New Roman"/>
                <w:sz w:val="24"/>
                <w:szCs w:val="24"/>
              </w:rPr>
              <w:t>звитие жилищного строительства на территории муниципального образования – сельское поселение «село Средние Пахачи» Олюторского муниципального района Камчатского края на 2023-2028 годы»</w:t>
            </w:r>
          </w:p>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 xml:space="preserve"> (далее – Программа)</w:t>
            </w:r>
          </w:p>
        </w:tc>
      </w:tr>
      <w:tr w:rsidR="00412E66" w:rsidRPr="00412E66" w:rsidTr="00C7225F">
        <w:tc>
          <w:tcPr>
            <w:tcW w:w="1538" w:type="pct"/>
          </w:tcPr>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Ответственный</w:t>
            </w:r>
          </w:p>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исполнитель</w:t>
            </w:r>
          </w:p>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Программы</w:t>
            </w:r>
          </w:p>
        </w:tc>
        <w:tc>
          <w:tcPr>
            <w:tcW w:w="3462" w:type="pct"/>
          </w:tcPr>
          <w:p w:rsidR="00412E66" w:rsidRPr="00412E66" w:rsidRDefault="008945F6" w:rsidP="008945F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412E66" w:rsidRPr="00412E66">
              <w:rPr>
                <w:rFonts w:ascii="Times New Roman" w:hAnsi="Times New Roman" w:cs="Times New Roman"/>
                <w:sz w:val="24"/>
                <w:szCs w:val="24"/>
              </w:rPr>
              <w:t xml:space="preserve">дминистрация </w:t>
            </w:r>
            <w:r>
              <w:rPr>
                <w:rFonts w:ascii="Times New Roman" w:hAnsi="Times New Roman" w:cs="Times New Roman"/>
                <w:sz w:val="24"/>
                <w:szCs w:val="24"/>
              </w:rPr>
              <w:t>МО СП «село Средние Пахачи»</w:t>
            </w:r>
            <w:r w:rsidR="00412E66" w:rsidRPr="00412E66">
              <w:rPr>
                <w:rFonts w:ascii="Times New Roman" w:hAnsi="Times New Roman" w:cs="Times New Roman"/>
                <w:sz w:val="24"/>
                <w:szCs w:val="24"/>
              </w:rPr>
              <w:t xml:space="preserve"> (далее – администрация)</w:t>
            </w:r>
          </w:p>
        </w:tc>
      </w:tr>
      <w:tr w:rsidR="00412E66" w:rsidRPr="00412E66" w:rsidTr="00C7225F">
        <w:tc>
          <w:tcPr>
            <w:tcW w:w="1538" w:type="pct"/>
          </w:tcPr>
          <w:p w:rsidR="00412E66" w:rsidRPr="00412E66" w:rsidRDefault="00412E66" w:rsidP="00C7225F">
            <w:pPr>
              <w:widowControl w:val="0"/>
              <w:spacing w:after="0" w:line="240" w:lineRule="auto"/>
              <w:rPr>
                <w:rFonts w:ascii="Times New Roman" w:hAnsi="Times New Roman" w:cs="Times New Roman"/>
                <w:sz w:val="24"/>
                <w:szCs w:val="24"/>
              </w:rPr>
            </w:pPr>
          </w:p>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Цель Программы</w:t>
            </w:r>
          </w:p>
        </w:tc>
        <w:tc>
          <w:tcPr>
            <w:tcW w:w="3462" w:type="pct"/>
          </w:tcPr>
          <w:p w:rsidR="00412E66" w:rsidRPr="00412E66" w:rsidRDefault="00412E66" w:rsidP="00C7225F">
            <w:pPr>
              <w:widowControl w:val="0"/>
              <w:spacing w:after="0" w:line="240" w:lineRule="auto"/>
              <w:jc w:val="both"/>
              <w:rPr>
                <w:rFonts w:ascii="Times New Roman" w:hAnsi="Times New Roman" w:cs="Times New Roman"/>
                <w:sz w:val="24"/>
                <w:szCs w:val="24"/>
              </w:rPr>
            </w:pPr>
            <w:r w:rsidRPr="00412E66">
              <w:rPr>
                <w:rFonts w:ascii="Times New Roman" w:hAnsi="Times New Roman" w:cs="Times New Roman"/>
                <w:sz w:val="24"/>
                <w:szCs w:val="24"/>
              </w:rPr>
              <w:t xml:space="preserve">содействие развитию жилищного строительства, обеспечивающее повышение доступности и качества жилья для различных категорий граждан, проживающих на территории сельского поселения </w:t>
            </w:r>
            <w:r w:rsidR="008945F6">
              <w:rPr>
                <w:rFonts w:ascii="Times New Roman" w:hAnsi="Times New Roman" w:cs="Times New Roman"/>
                <w:sz w:val="24"/>
                <w:szCs w:val="24"/>
              </w:rPr>
              <w:t>«село Средние Пахачи»</w:t>
            </w:r>
          </w:p>
          <w:p w:rsidR="00412E66" w:rsidRPr="00412E66" w:rsidRDefault="00412E66" w:rsidP="00C7225F">
            <w:pPr>
              <w:widowControl w:val="0"/>
              <w:spacing w:after="0" w:line="240" w:lineRule="auto"/>
              <w:jc w:val="both"/>
              <w:rPr>
                <w:rFonts w:ascii="Times New Roman" w:hAnsi="Times New Roman" w:cs="Times New Roman"/>
                <w:sz w:val="24"/>
                <w:szCs w:val="24"/>
              </w:rPr>
            </w:pPr>
          </w:p>
        </w:tc>
      </w:tr>
      <w:tr w:rsidR="00412E66" w:rsidRPr="00412E66" w:rsidTr="00C7225F">
        <w:tc>
          <w:tcPr>
            <w:tcW w:w="1538" w:type="pct"/>
          </w:tcPr>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Задачи Программы</w:t>
            </w:r>
          </w:p>
        </w:tc>
        <w:tc>
          <w:tcPr>
            <w:tcW w:w="3462" w:type="pct"/>
          </w:tcPr>
          <w:p w:rsidR="00412E66" w:rsidRPr="00412E66" w:rsidRDefault="00412E66" w:rsidP="00C7225F">
            <w:pPr>
              <w:widowControl w:val="0"/>
              <w:numPr>
                <w:ilvl w:val="0"/>
                <w:numId w:val="1"/>
              </w:numPr>
              <w:tabs>
                <w:tab w:val="left" w:pos="353"/>
              </w:tabs>
              <w:spacing w:after="0" w:line="240" w:lineRule="auto"/>
              <w:ind w:left="70" w:firstLine="0"/>
              <w:jc w:val="both"/>
              <w:rPr>
                <w:rFonts w:ascii="Times New Roman" w:hAnsi="Times New Roman" w:cs="Times New Roman"/>
                <w:sz w:val="24"/>
                <w:szCs w:val="24"/>
              </w:rPr>
            </w:pPr>
            <w:r w:rsidRPr="00412E66">
              <w:rPr>
                <w:rFonts w:ascii="Times New Roman" w:hAnsi="Times New Roman" w:cs="Times New Roman"/>
                <w:sz w:val="24"/>
                <w:szCs w:val="24"/>
              </w:rPr>
              <w:t xml:space="preserve">создание условий для роста предложения на рынке жилья, соответствующего потребностям различных категорий граждан, проживающих на территории </w:t>
            </w:r>
            <w:r w:rsidR="008945F6" w:rsidRPr="00412E66">
              <w:rPr>
                <w:rFonts w:ascii="Times New Roman" w:hAnsi="Times New Roman" w:cs="Times New Roman"/>
                <w:sz w:val="24"/>
                <w:szCs w:val="24"/>
              </w:rPr>
              <w:t xml:space="preserve">сельского поселения </w:t>
            </w:r>
            <w:r w:rsidR="008945F6">
              <w:rPr>
                <w:rFonts w:ascii="Times New Roman" w:hAnsi="Times New Roman" w:cs="Times New Roman"/>
                <w:sz w:val="24"/>
                <w:szCs w:val="24"/>
              </w:rPr>
              <w:t>«село Средние Пахачи»</w:t>
            </w:r>
            <w:r w:rsidRPr="00412E66">
              <w:rPr>
                <w:rFonts w:ascii="Times New Roman" w:hAnsi="Times New Roman" w:cs="Times New Roman"/>
                <w:sz w:val="24"/>
                <w:szCs w:val="24"/>
              </w:rPr>
              <w:t>;</w:t>
            </w:r>
          </w:p>
          <w:p w:rsidR="00412E66" w:rsidRPr="00412E66" w:rsidRDefault="00412E66" w:rsidP="00C7225F">
            <w:pPr>
              <w:widowControl w:val="0"/>
              <w:numPr>
                <w:ilvl w:val="0"/>
                <w:numId w:val="1"/>
              </w:numPr>
              <w:tabs>
                <w:tab w:val="left" w:pos="353"/>
              </w:tabs>
              <w:spacing w:after="0" w:line="240" w:lineRule="auto"/>
              <w:ind w:left="70" w:firstLine="0"/>
              <w:jc w:val="both"/>
              <w:rPr>
                <w:rFonts w:ascii="Times New Roman" w:hAnsi="Times New Roman" w:cs="Times New Roman"/>
                <w:sz w:val="24"/>
                <w:szCs w:val="24"/>
              </w:rPr>
            </w:pPr>
            <w:r w:rsidRPr="00412E66">
              <w:rPr>
                <w:rFonts w:ascii="Times New Roman" w:hAnsi="Times New Roman" w:cs="Times New Roman"/>
                <w:sz w:val="24"/>
                <w:szCs w:val="24"/>
              </w:rPr>
              <w:t>стимулирование спроса на рынке жилья и развитие механизмов адресной поддержки;</w:t>
            </w:r>
          </w:p>
          <w:p w:rsidR="00412E66" w:rsidRPr="00412E66" w:rsidRDefault="00412E66" w:rsidP="00C7225F">
            <w:pPr>
              <w:widowControl w:val="0"/>
              <w:numPr>
                <w:ilvl w:val="0"/>
                <w:numId w:val="1"/>
              </w:numPr>
              <w:tabs>
                <w:tab w:val="left" w:pos="353"/>
              </w:tabs>
              <w:spacing w:after="0" w:line="240" w:lineRule="auto"/>
              <w:ind w:left="70" w:firstLine="0"/>
              <w:jc w:val="both"/>
              <w:rPr>
                <w:rFonts w:ascii="Times New Roman" w:hAnsi="Times New Roman" w:cs="Times New Roman"/>
                <w:sz w:val="24"/>
                <w:szCs w:val="24"/>
              </w:rPr>
            </w:pPr>
            <w:r w:rsidRPr="00412E66">
              <w:rPr>
                <w:rFonts w:ascii="Times New Roman" w:hAnsi="Times New Roman" w:cs="Times New Roman"/>
                <w:sz w:val="24"/>
                <w:szCs w:val="24"/>
              </w:rPr>
              <w:t xml:space="preserve">формирование благоприятной среды для ускоренной модернизации сектора жилищного строительства </w:t>
            </w:r>
          </w:p>
          <w:p w:rsidR="00412E66" w:rsidRPr="00412E66" w:rsidRDefault="00412E66" w:rsidP="00C7225F">
            <w:pPr>
              <w:widowControl w:val="0"/>
              <w:tabs>
                <w:tab w:val="left" w:pos="353"/>
              </w:tabs>
              <w:spacing w:after="0" w:line="240" w:lineRule="auto"/>
              <w:ind w:left="70"/>
              <w:jc w:val="both"/>
              <w:rPr>
                <w:rFonts w:ascii="Times New Roman" w:hAnsi="Times New Roman" w:cs="Times New Roman"/>
                <w:sz w:val="24"/>
                <w:szCs w:val="24"/>
              </w:rPr>
            </w:pPr>
          </w:p>
        </w:tc>
      </w:tr>
      <w:tr w:rsidR="00412E66" w:rsidRPr="00412E66" w:rsidTr="00C7225F">
        <w:trPr>
          <w:trHeight w:val="350"/>
        </w:trPr>
        <w:tc>
          <w:tcPr>
            <w:tcW w:w="1538" w:type="pct"/>
          </w:tcPr>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Основные мероприятия Программы</w:t>
            </w:r>
          </w:p>
        </w:tc>
        <w:tc>
          <w:tcPr>
            <w:tcW w:w="3462" w:type="pct"/>
          </w:tcPr>
          <w:p w:rsidR="00244473" w:rsidRDefault="00244473" w:rsidP="00C7225F">
            <w:pPr>
              <w:pStyle w:val="a3"/>
              <w:widowControl w:val="0"/>
              <w:numPr>
                <w:ilvl w:val="0"/>
                <w:numId w:val="4"/>
              </w:numPr>
              <w:tabs>
                <w:tab w:val="left" w:pos="317"/>
              </w:tabs>
              <w:spacing w:before="0" w:beforeAutospacing="0" w:after="0" w:afterAutospacing="0"/>
              <w:ind w:left="34" w:firstLine="34"/>
              <w:jc w:val="both"/>
            </w:pPr>
            <w:r>
              <w:t>обеспечение жилищного строительства на территории сельского поселения;</w:t>
            </w:r>
          </w:p>
          <w:p w:rsidR="00412E66" w:rsidRPr="00412E66" w:rsidRDefault="00412E66" w:rsidP="00C7225F">
            <w:pPr>
              <w:pStyle w:val="a3"/>
              <w:widowControl w:val="0"/>
              <w:numPr>
                <w:ilvl w:val="0"/>
                <w:numId w:val="4"/>
              </w:numPr>
              <w:tabs>
                <w:tab w:val="left" w:pos="317"/>
              </w:tabs>
              <w:spacing w:before="0" w:beforeAutospacing="0" w:after="0" w:afterAutospacing="0"/>
              <w:ind w:left="34" w:firstLine="34"/>
              <w:jc w:val="both"/>
            </w:pPr>
            <w:r w:rsidRPr="00412E66">
              <w:t>обеспечение земельными участками граждан имеющих трёх и более детей;</w:t>
            </w:r>
          </w:p>
          <w:p w:rsidR="00412E66" w:rsidRPr="00412E66" w:rsidRDefault="00412E66" w:rsidP="00C7225F">
            <w:pPr>
              <w:pStyle w:val="a3"/>
              <w:widowControl w:val="0"/>
              <w:numPr>
                <w:ilvl w:val="0"/>
                <w:numId w:val="4"/>
              </w:numPr>
              <w:tabs>
                <w:tab w:val="left" w:pos="317"/>
              </w:tabs>
              <w:spacing w:before="0" w:beforeAutospacing="0" w:after="0" w:afterAutospacing="0"/>
              <w:ind w:left="0" w:firstLine="34"/>
              <w:jc w:val="both"/>
            </w:pPr>
            <w:r w:rsidRPr="00412E66">
              <w:t>обеспечение земельными участками граждан состоящих на учете в качестве нуждающихся в улучшении жилищных условий;</w:t>
            </w:r>
          </w:p>
          <w:p w:rsidR="00412E66" w:rsidRPr="00412E66" w:rsidRDefault="00412E66" w:rsidP="00C7225F">
            <w:pPr>
              <w:pStyle w:val="a3"/>
              <w:widowControl w:val="0"/>
              <w:numPr>
                <w:ilvl w:val="0"/>
                <w:numId w:val="4"/>
              </w:numPr>
              <w:tabs>
                <w:tab w:val="left" w:pos="317"/>
              </w:tabs>
              <w:spacing w:before="0" w:beforeAutospacing="0" w:after="0" w:afterAutospacing="0"/>
              <w:ind w:left="0" w:firstLine="34"/>
              <w:jc w:val="both"/>
            </w:pPr>
            <w:r w:rsidRPr="00412E66">
              <w:t xml:space="preserve">содействие в разработке документов территориального планирования, градостроительного зонирования, </w:t>
            </w:r>
            <w:r w:rsidRPr="00412E66">
              <w:lastRenderedPageBreak/>
              <w:t>документации по планировке территории;</w:t>
            </w:r>
          </w:p>
          <w:p w:rsidR="00412E66" w:rsidRPr="00412E66" w:rsidRDefault="00412E66" w:rsidP="00C7225F">
            <w:pPr>
              <w:pStyle w:val="a3"/>
              <w:widowControl w:val="0"/>
              <w:numPr>
                <w:ilvl w:val="0"/>
                <w:numId w:val="4"/>
              </w:numPr>
              <w:tabs>
                <w:tab w:val="left" w:pos="317"/>
              </w:tabs>
              <w:spacing w:before="0" w:beforeAutospacing="0" w:after="0" w:afterAutospacing="0"/>
              <w:ind w:left="0" w:firstLine="34"/>
              <w:jc w:val="both"/>
            </w:pPr>
            <w:r w:rsidRPr="00412E66">
              <w:t xml:space="preserve">обеспечение жилищного строительства земельными участками, в том числе под малоэтажное жилищное строительство; </w:t>
            </w:r>
          </w:p>
          <w:p w:rsidR="00412E66" w:rsidRPr="00412E66" w:rsidRDefault="00412E66" w:rsidP="00C7225F">
            <w:pPr>
              <w:pStyle w:val="a3"/>
              <w:widowControl w:val="0"/>
              <w:numPr>
                <w:ilvl w:val="0"/>
                <w:numId w:val="4"/>
              </w:numPr>
              <w:tabs>
                <w:tab w:val="left" w:pos="317"/>
              </w:tabs>
              <w:spacing w:before="0" w:beforeAutospacing="0" w:after="0" w:afterAutospacing="0"/>
              <w:ind w:left="0" w:firstLine="34"/>
              <w:jc w:val="both"/>
            </w:pPr>
            <w:r w:rsidRPr="00412E66">
              <w:t>комплексное освоение и развитие территорий в целях жилищного строительства;</w:t>
            </w:r>
          </w:p>
          <w:p w:rsidR="00412E66" w:rsidRDefault="00412E66" w:rsidP="00C7225F">
            <w:pPr>
              <w:pStyle w:val="a3"/>
              <w:widowControl w:val="0"/>
              <w:numPr>
                <w:ilvl w:val="0"/>
                <w:numId w:val="4"/>
              </w:numPr>
              <w:tabs>
                <w:tab w:val="left" w:pos="317"/>
              </w:tabs>
              <w:spacing w:before="0" w:beforeAutospacing="0" w:after="0" w:afterAutospacing="0"/>
              <w:ind w:left="0" w:firstLine="34"/>
              <w:jc w:val="both"/>
            </w:pPr>
            <w:r w:rsidRPr="00412E66">
              <w:t>реализация комплекса мер, направленных на снижение административных барьеров в сфере жилищного строительства</w:t>
            </w:r>
            <w:r w:rsidR="008945F6">
              <w:t>:</w:t>
            </w:r>
          </w:p>
          <w:p w:rsidR="008945F6" w:rsidRPr="00412E66" w:rsidRDefault="008945F6" w:rsidP="00C7225F">
            <w:pPr>
              <w:pStyle w:val="a3"/>
              <w:widowControl w:val="0"/>
              <w:numPr>
                <w:ilvl w:val="0"/>
                <w:numId w:val="4"/>
              </w:numPr>
              <w:tabs>
                <w:tab w:val="left" w:pos="317"/>
              </w:tabs>
              <w:spacing w:before="0" w:beforeAutospacing="0" w:after="0" w:afterAutospacing="0"/>
              <w:ind w:left="0" w:firstLine="34"/>
              <w:jc w:val="both"/>
            </w:pPr>
            <w:r>
              <w:t>предоставление жилых помещений взамен жилых помещений признанных аварийными и подлежащими сносу</w:t>
            </w:r>
          </w:p>
          <w:p w:rsidR="00412E66" w:rsidRPr="00412E66" w:rsidRDefault="00412E66" w:rsidP="00C7225F">
            <w:pPr>
              <w:pStyle w:val="a3"/>
              <w:widowControl w:val="0"/>
              <w:tabs>
                <w:tab w:val="left" w:pos="317"/>
              </w:tabs>
              <w:spacing w:before="0" w:beforeAutospacing="0" w:after="0" w:afterAutospacing="0"/>
              <w:ind w:left="34"/>
              <w:jc w:val="both"/>
            </w:pPr>
          </w:p>
        </w:tc>
      </w:tr>
      <w:tr w:rsidR="00412E66" w:rsidRPr="00412E66" w:rsidTr="00C7225F">
        <w:tc>
          <w:tcPr>
            <w:tcW w:w="1538" w:type="pct"/>
          </w:tcPr>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lastRenderedPageBreak/>
              <w:t>Целевые</w:t>
            </w:r>
          </w:p>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индикаторы</w:t>
            </w:r>
          </w:p>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 xml:space="preserve">Программы </w:t>
            </w:r>
          </w:p>
        </w:tc>
        <w:tc>
          <w:tcPr>
            <w:tcW w:w="3462" w:type="pct"/>
          </w:tcPr>
          <w:p w:rsidR="00412E66" w:rsidRPr="00412E66" w:rsidRDefault="00412E66" w:rsidP="00C7225F">
            <w:pPr>
              <w:widowControl w:val="0"/>
              <w:numPr>
                <w:ilvl w:val="0"/>
                <w:numId w:val="2"/>
              </w:numPr>
              <w:tabs>
                <w:tab w:val="left" w:pos="211"/>
              </w:tabs>
              <w:autoSpaceDE w:val="0"/>
              <w:autoSpaceDN w:val="0"/>
              <w:adjustRightInd w:val="0"/>
              <w:spacing w:after="0" w:line="240" w:lineRule="auto"/>
              <w:ind w:left="0" w:firstLine="0"/>
              <w:jc w:val="both"/>
              <w:rPr>
                <w:rFonts w:ascii="Times New Roman" w:hAnsi="Times New Roman" w:cs="Times New Roman"/>
                <w:sz w:val="24"/>
                <w:szCs w:val="24"/>
              </w:rPr>
            </w:pPr>
            <w:r w:rsidRPr="00412E66">
              <w:rPr>
                <w:rFonts w:ascii="Times New Roman" w:hAnsi="Times New Roman" w:cs="Times New Roman"/>
                <w:sz w:val="24"/>
                <w:szCs w:val="24"/>
              </w:rPr>
              <w:t>годовой объем ввода жилья, кв.м.;</w:t>
            </w:r>
          </w:p>
          <w:p w:rsidR="00412E66" w:rsidRPr="00412E66" w:rsidRDefault="00412E66" w:rsidP="00C7225F">
            <w:pPr>
              <w:widowControl w:val="0"/>
              <w:numPr>
                <w:ilvl w:val="0"/>
                <w:numId w:val="2"/>
              </w:numPr>
              <w:tabs>
                <w:tab w:val="left" w:pos="211"/>
              </w:tabs>
              <w:autoSpaceDE w:val="0"/>
              <w:autoSpaceDN w:val="0"/>
              <w:adjustRightInd w:val="0"/>
              <w:spacing w:after="0" w:line="240" w:lineRule="auto"/>
              <w:ind w:left="0" w:firstLine="0"/>
              <w:jc w:val="both"/>
              <w:rPr>
                <w:rFonts w:ascii="Times New Roman" w:hAnsi="Times New Roman" w:cs="Times New Roman"/>
                <w:sz w:val="24"/>
                <w:szCs w:val="24"/>
              </w:rPr>
            </w:pPr>
            <w:r w:rsidRPr="00412E66">
              <w:rPr>
                <w:rFonts w:ascii="Times New Roman" w:hAnsi="Times New Roman" w:cs="Times New Roman"/>
                <w:sz w:val="24"/>
                <w:szCs w:val="24"/>
              </w:rPr>
              <w:t>ввод жилья в рамках мероприятий по комплексному освоению и развитию территорий в целях жилищного строительства, кв.м.;</w:t>
            </w:r>
          </w:p>
          <w:p w:rsidR="00412E66" w:rsidRPr="00412E66" w:rsidRDefault="00412E66" w:rsidP="00C7225F">
            <w:pPr>
              <w:widowControl w:val="0"/>
              <w:numPr>
                <w:ilvl w:val="0"/>
                <w:numId w:val="2"/>
              </w:numPr>
              <w:tabs>
                <w:tab w:val="left" w:pos="211"/>
              </w:tabs>
              <w:autoSpaceDE w:val="0"/>
              <w:autoSpaceDN w:val="0"/>
              <w:adjustRightInd w:val="0"/>
              <w:spacing w:after="0" w:line="240" w:lineRule="auto"/>
              <w:ind w:left="0" w:firstLine="0"/>
              <w:jc w:val="both"/>
              <w:rPr>
                <w:rFonts w:ascii="Times New Roman" w:hAnsi="Times New Roman" w:cs="Times New Roman"/>
                <w:sz w:val="24"/>
                <w:szCs w:val="24"/>
              </w:rPr>
            </w:pPr>
            <w:r w:rsidRPr="00412E66">
              <w:rPr>
                <w:rFonts w:ascii="Times New Roman" w:hAnsi="Times New Roman" w:cs="Times New Roman"/>
                <w:sz w:val="24"/>
                <w:szCs w:val="24"/>
              </w:rPr>
              <w:t>количество многодетных семей, улучшивших жилищные условия при оказании содействия за счет бюджетных средств, ед.;</w:t>
            </w:r>
          </w:p>
          <w:p w:rsidR="00412E66" w:rsidRPr="00412E66" w:rsidRDefault="00412E66" w:rsidP="00C7225F">
            <w:pPr>
              <w:widowControl w:val="0"/>
              <w:numPr>
                <w:ilvl w:val="0"/>
                <w:numId w:val="2"/>
              </w:numPr>
              <w:tabs>
                <w:tab w:val="left" w:pos="211"/>
              </w:tabs>
              <w:autoSpaceDE w:val="0"/>
              <w:autoSpaceDN w:val="0"/>
              <w:adjustRightInd w:val="0"/>
              <w:spacing w:after="0" w:line="240" w:lineRule="auto"/>
              <w:ind w:left="0" w:firstLine="0"/>
              <w:jc w:val="both"/>
              <w:rPr>
                <w:rFonts w:ascii="Times New Roman" w:hAnsi="Times New Roman" w:cs="Times New Roman"/>
                <w:sz w:val="24"/>
                <w:szCs w:val="24"/>
              </w:rPr>
            </w:pPr>
            <w:r w:rsidRPr="00412E66">
              <w:rPr>
                <w:rFonts w:ascii="Times New Roman" w:hAnsi="Times New Roman" w:cs="Times New Roman"/>
                <w:sz w:val="24"/>
                <w:szCs w:val="24"/>
              </w:rPr>
              <w:t>площадь земельных участков, предоставленных под жилищное строительство, ед.;</w:t>
            </w:r>
          </w:p>
          <w:p w:rsidR="00412E66" w:rsidRPr="00412E66" w:rsidRDefault="00412E66" w:rsidP="00C7225F">
            <w:pPr>
              <w:widowControl w:val="0"/>
              <w:numPr>
                <w:ilvl w:val="0"/>
                <w:numId w:val="2"/>
              </w:numPr>
              <w:tabs>
                <w:tab w:val="left" w:pos="211"/>
              </w:tabs>
              <w:autoSpaceDE w:val="0"/>
              <w:autoSpaceDN w:val="0"/>
              <w:adjustRightInd w:val="0"/>
              <w:spacing w:after="0" w:line="240" w:lineRule="auto"/>
              <w:ind w:left="0" w:firstLine="0"/>
              <w:jc w:val="both"/>
              <w:rPr>
                <w:rFonts w:ascii="Times New Roman" w:hAnsi="Times New Roman" w:cs="Times New Roman"/>
                <w:sz w:val="24"/>
                <w:szCs w:val="24"/>
              </w:rPr>
            </w:pPr>
            <w:r w:rsidRPr="00412E66">
              <w:rPr>
                <w:rFonts w:ascii="Times New Roman" w:hAnsi="Times New Roman" w:cs="Times New Roman"/>
                <w:sz w:val="24"/>
                <w:szCs w:val="24"/>
              </w:rPr>
              <w:t>количество сформированных земельных участков под жилищное строительство, ед.</w:t>
            </w:r>
          </w:p>
          <w:p w:rsidR="00412E66" w:rsidRPr="00412E66" w:rsidRDefault="00412E66" w:rsidP="00C7225F">
            <w:pPr>
              <w:widowControl w:val="0"/>
              <w:tabs>
                <w:tab w:val="left" w:pos="211"/>
              </w:tabs>
              <w:autoSpaceDE w:val="0"/>
              <w:autoSpaceDN w:val="0"/>
              <w:adjustRightInd w:val="0"/>
              <w:spacing w:after="0" w:line="240" w:lineRule="auto"/>
              <w:jc w:val="both"/>
              <w:rPr>
                <w:rFonts w:ascii="Times New Roman" w:hAnsi="Times New Roman" w:cs="Times New Roman"/>
                <w:sz w:val="24"/>
                <w:szCs w:val="24"/>
              </w:rPr>
            </w:pPr>
          </w:p>
        </w:tc>
      </w:tr>
      <w:tr w:rsidR="00412E66" w:rsidRPr="00412E66" w:rsidTr="00C7225F">
        <w:tc>
          <w:tcPr>
            <w:tcW w:w="1538" w:type="pct"/>
          </w:tcPr>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Сроки реализации</w:t>
            </w:r>
          </w:p>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 xml:space="preserve">Программы </w:t>
            </w:r>
          </w:p>
        </w:tc>
        <w:tc>
          <w:tcPr>
            <w:tcW w:w="3462" w:type="pct"/>
          </w:tcPr>
          <w:p w:rsidR="00412E66" w:rsidRPr="00412E66" w:rsidRDefault="00412E66" w:rsidP="008945F6">
            <w:pPr>
              <w:widowControl w:val="0"/>
              <w:spacing w:after="0" w:line="240" w:lineRule="auto"/>
              <w:jc w:val="both"/>
              <w:rPr>
                <w:rFonts w:ascii="Times New Roman" w:hAnsi="Times New Roman" w:cs="Times New Roman"/>
                <w:i/>
                <w:sz w:val="24"/>
                <w:szCs w:val="24"/>
              </w:rPr>
            </w:pPr>
            <w:r w:rsidRPr="00412E66">
              <w:rPr>
                <w:rFonts w:ascii="Times New Roman" w:hAnsi="Times New Roman" w:cs="Times New Roman"/>
                <w:sz w:val="24"/>
                <w:szCs w:val="24"/>
              </w:rPr>
              <w:t>Программа будет реализовываться с 20</w:t>
            </w:r>
            <w:r w:rsidR="008945F6">
              <w:rPr>
                <w:rFonts w:ascii="Times New Roman" w:hAnsi="Times New Roman" w:cs="Times New Roman"/>
                <w:sz w:val="24"/>
                <w:szCs w:val="24"/>
              </w:rPr>
              <w:t>23</w:t>
            </w:r>
            <w:r w:rsidRPr="00412E66">
              <w:rPr>
                <w:rFonts w:ascii="Times New Roman" w:hAnsi="Times New Roman" w:cs="Times New Roman"/>
                <w:sz w:val="24"/>
                <w:szCs w:val="24"/>
              </w:rPr>
              <w:t xml:space="preserve"> года по 20</w:t>
            </w:r>
            <w:r w:rsidR="008945F6">
              <w:rPr>
                <w:rFonts w:ascii="Times New Roman" w:hAnsi="Times New Roman" w:cs="Times New Roman"/>
                <w:sz w:val="24"/>
                <w:szCs w:val="24"/>
              </w:rPr>
              <w:t>28</w:t>
            </w:r>
            <w:r w:rsidRPr="00412E66">
              <w:rPr>
                <w:rFonts w:ascii="Times New Roman" w:hAnsi="Times New Roman" w:cs="Times New Roman"/>
                <w:sz w:val="24"/>
                <w:szCs w:val="24"/>
              </w:rPr>
              <w:t xml:space="preserve"> год</w:t>
            </w:r>
          </w:p>
        </w:tc>
      </w:tr>
      <w:tr w:rsidR="00412E66" w:rsidRPr="00412E66" w:rsidTr="00C7225F">
        <w:tc>
          <w:tcPr>
            <w:tcW w:w="1538" w:type="pct"/>
          </w:tcPr>
          <w:p w:rsidR="00412E66" w:rsidRPr="00412E66" w:rsidRDefault="00412E66" w:rsidP="00C7225F">
            <w:pPr>
              <w:widowControl w:val="0"/>
              <w:spacing w:after="0" w:line="240" w:lineRule="auto"/>
              <w:rPr>
                <w:rFonts w:ascii="Times New Roman" w:hAnsi="Times New Roman" w:cs="Times New Roman"/>
                <w:sz w:val="24"/>
                <w:szCs w:val="24"/>
              </w:rPr>
            </w:pPr>
          </w:p>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Объем средств и</w:t>
            </w:r>
          </w:p>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источники</w:t>
            </w:r>
          </w:p>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финансирования</w:t>
            </w:r>
          </w:p>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Программы</w:t>
            </w:r>
          </w:p>
        </w:tc>
        <w:tc>
          <w:tcPr>
            <w:tcW w:w="3462" w:type="pct"/>
          </w:tcPr>
          <w:p w:rsidR="00412E66" w:rsidRPr="00412E66" w:rsidRDefault="00412E66" w:rsidP="00C7225F">
            <w:pPr>
              <w:widowControl w:val="0"/>
              <w:spacing w:after="0" w:line="240" w:lineRule="auto"/>
              <w:jc w:val="both"/>
              <w:rPr>
                <w:rFonts w:ascii="Times New Roman" w:hAnsi="Times New Roman" w:cs="Times New Roman"/>
                <w:sz w:val="24"/>
                <w:szCs w:val="24"/>
              </w:rPr>
            </w:pPr>
            <w:r w:rsidRPr="00412E66">
              <w:rPr>
                <w:rFonts w:ascii="Times New Roman" w:hAnsi="Times New Roman" w:cs="Times New Roman"/>
                <w:sz w:val="24"/>
                <w:szCs w:val="24"/>
              </w:rPr>
              <w:t xml:space="preserve">Реализация программы будет осуществляться за счет средств бюджета сельского поселения и </w:t>
            </w:r>
            <w:r w:rsidR="008945F6">
              <w:rPr>
                <w:rFonts w:ascii="Times New Roman" w:hAnsi="Times New Roman" w:cs="Times New Roman"/>
                <w:sz w:val="24"/>
                <w:szCs w:val="24"/>
              </w:rPr>
              <w:t>бюджета Камчатского края</w:t>
            </w:r>
            <w:r w:rsidRPr="00412E66">
              <w:rPr>
                <w:rFonts w:ascii="Times New Roman" w:hAnsi="Times New Roman" w:cs="Times New Roman"/>
                <w:sz w:val="24"/>
                <w:szCs w:val="24"/>
              </w:rPr>
              <w:t xml:space="preserve">, прогнозируемый объем финансирования программы за весь период реализации составит </w:t>
            </w:r>
            <w:r w:rsidR="008945F6">
              <w:rPr>
                <w:rFonts w:ascii="Times New Roman" w:hAnsi="Times New Roman" w:cs="Times New Roman"/>
                <w:sz w:val="24"/>
                <w:szCs w:val="24"/>
              </w:rPr>
              <w:t>169</w:t>
            </w:r>
            <w:r w:rsidR="00244473">
              <w:rPr>
                <w:rFonts w:ascii="Times New Roman" w:hAnsi="Times New Roman" w:cs="Times New Roman"/>
                <w:sz w:val="24"/>
                <w:szCs w:val="24"/>
              </w:rPr>
              <w:t> </w:t>
            </w:r>
            <w:r w:rsidR="008945F6">
              <w:rPr>
                <w:rFonts w:ascii="Times New Roman" w:hAnsi="Times New Roman" w:cs="Times New Roman"/>
                <w:sz w:val="24"/>
                <w:szCs w:val="24"/>
              </w:rPr>
              <w:t>389</w:t>
            </w:r>
            <w:r w:rsidR="00244473">
              <w:rPr>
                <w:rFonts w:ascii="Times New Roman" w:hAnsi="Times New Roman" w:cs="Times New Roman"/>
                <w:sz w:val="24"/>
                <w:szCs w:val="24"/>
              </w:rPr>
              <w:t>,000</w:t>
            </w:r>
            <w:r w:rsidRPr="00412E66">
              <w:rPr>
                <w:rFonts w:ascii="Times New Roman" w:hAnsi="Times New Roman" w:cs="Times New Roman"/>
                <w:sz w:val="24"/>
                <w:szCs w:val="24"/>
              </w:rPr>
              <w:t xml:space="preserve"> тыс. рублей, в том числе по годам:</w:t>
            </w:r>
          </w:p>
          <w:p w:rsidR="00412E66" w:rsidRPr="00244473" w:rsidRDefault="00412E66" w:rsidP="00C7225F">
            <w:pPr>
              <w:widowControl w:val="0"/>
              <w:autoSpaceDE w:val="0"/>
              <w:autoSpaceDN w:val="0"/>
              <w:adjustRightInd w:val="0"/>
              <w:spacing w:after="0" w:line="240" w:lineRule="auto"/>
              <w:jc w:val="both"/>
              <w:rPr>
                <w:rFonts w:ascii="Times New Roman" w:hAnsi="Times New Roman" w:cs="Times New Roman"/>
                <w:sz w:val="24"/>
                <w:szCs w:val="24"/>
              </w:rPr>
            </w:pPr>
            <w:r w:rsidRPr="00244473">
              <w:rPr>
                <w:rFonts w:ascii="Times New Roman" w:hAnsi="Times New Roman" w:cs="Times New Roman"/>
                <w:sz w:val="24"/>
                <w:szCs w:val="24"/>
              </w:rPr>
              <w:t>20</w:t>
            </w:r>
            <w:r w:rsidR="003657A9" w:rsidRPr="00244473">
              <w:rPr>
                <w:rFonts w:ascii="Times New Roman" w:hAnsi="Times New Roman" w:cs="Times New Roman"/>
                <w:sz w:val="24"/>
                <w:szCs w:val="24"/>
              </w:rPr>
              <w:t>24</w:t>
            </w:r>
            <w:r w:rsidRPr="00244473">
              <w:rPr>
                <w:rFonts w:ascii="Times New Roman" w:hAnsi="Times New Roman" w:cs="Times New Roman"/>
                <w:sz w:val="24"/>
                <w:szCs w:val="24"/>
              </w:rPr>
              <w:t xml:space="preserve"> год – </w:t>
            </w:r>
            <w:r w:rsidR="003657A9" w:rsidRPr="00244473">
              <w:rPr>
                <w:rFonts w:ascii="Times New Roman" w:hAnsi="Times New Roman" w:cs="Times New Roman"/>
                <w:sz w:val="24"/>
                <w:szCs w:val="24"/>
              </w:rPr>
              <w:t>84,964</w:t>
            </w:r>
            <w:r w:rsidRPr="00244473">
              <w:rPr>
                <w:rFonts w:ascii="Times New Roman" w:hAnsi="Times New Roman" w:cs="Times New Roman"/>
                <w:sz w:val="24"/>
                <w:szCs w:val="24"/>
              </w:rPr>
              <w:t xml:space="preserve"> тыс. рублей;</w:t>
            </w:r>
          </w:p>
          <w:p w:rsidR="00412E66" w:rsidRPr="00244473" w:rsidRDefault="00412E66" w:rsidP="00C7225F">
            <w:pPr>
              <w:widowControl w:val="0"/>
              <w:spacing w:after="0" w:line="240" w:lineRule="auto"/>
              <w:jc w:val="both"/>
              <w:rPr>
                <w:rFonts w:ascii="Times New Roman" w:hAnsi="Times New Roman" w:cs="Times New Roman"/>
                <w:sz w:val="24"/>
                <w:szCs w:val="24"/>
              </w:rPr>
            </w:pPr>
            <w:r w:rsidRPr="00244473">
              <w:rPr>
                <w:rFonts w:ascii="Times New Roman" w:hAnsi="Times New Roman" w:cs="Times New Roman"/>
                <w:sz w:val="24"/>
                <w:szCs w:val="24"/>
              </w:rPr>
              <w:t>20</w:t>
            </w:r>
            <w:r w:rsidR="003657A9" w:rsidRPr="00244473">
              <w:rPr>
                <w:rFonts w:ascii="Times New Roman" w:hAnsi="Times New Roman" w:cs="Times New Roman"/>
                <w:sz w:val="24"/>
                <w:szCs w:val="24"/>
              </w:rPr>
              <w:t>25</w:t>
            </w:r>
            <w:r w:rsidRPr="00244473">
              <w:rPr>
                <w:rFonts w:ascii="Times New Roman" w:hAnsi="Times New Roman" w:cs="Times New Roman"/>
                <w:sz w:val="24"/>
                <w:szCs w:val="24"/>
              </w:rPr>
              <w:t xml:space="preserve"> год – </w:t>
            </w:r>
            <w:r w:rsidR="003657A9" w:rsidRPr="00244473">
              <w:rPr>
                <w:rFonts w:ascii="Times New Roman" w:hAnsi="Times New Roman" w:cs="Times New Roman"/>
                <w:sz w:val="24"/>
                <w:szCs w:val="24"/>
              </w:rPr>
              <w:t>84,964 тыс. рублей;</w:t>
            </w:r>
          </w:p>
          <w:p w:rsidR="00412E66" w:rsidRPr="00244473" w:rsidRDefault="00412E66" w:rsidP="00C7225F">
            <w:pPr>
              <w:widowControl w:val="0"/>
              <w:spacing w:after="0" w:line="240" w:lineRule="auto"/>
              <w:jc w:val="both"/>
              <w:rPr>
                <w:rFonts w:ascii="Times New Roman" w:hAnsi="Times New Roman" w:cs="Times New Roman"/>
                <w:sz w:val="24"/>
                <w:szCs w:val="24"/>
              </w:rPr>
            </w:pPr>
            <w:r w:rsidRPr="00244473">
              <w:rPr>
                <w:rFonts w:ascii="Times New Roman" w:hAnsi="Times New Roman" w:cs="Times New Roman"/>
                <w:sz w:val="24"/>
                <w:szCs w:val="24"/>
              </w:rPr>
              <w:t>20</w:t>
            </w:r>
            <w:r w:rsidR="003657A9" w:rsidRPr="00244473">
              <w:rPr>
                <w:rFonts w:ascii="Times New Roman" w:hAnsi="Times New Roman" w:cs="Times New Roman"/>
                <w:sz w:val="24"/>
                <w:szCs w:val="24"/>
              </w:rPr>
              <w:t>26</w:t>
            </w:r>
            <w:r w:rsidRPr="00244473">
              <w:rPr>
                <w:rFonts w:ascii="Times New Roman" w:hAnsi="Times New Roman" w:cs="Times New Roman"/>
                <w:sz w:val="24"/>
                <w:szCs w:val="24"/>
              </w:rPr>
              <w:t xml:space="preserve"> </w:t>
            </w:r>
            <w:r w:rsidR="00244473" w:rsidRPr="00244473">
              <w:rPr>
                <w:rFonts w:ascii="Times New Roman" w:hAnsi="Times New Roman" w:cs="Times New Roman"/>
                <w:sz w:val="24"/>
                <w:szCs w:val="24"/>
              </w:rPr>
              <w:t xml:space="preserve">-2028 </w:t>
            </w:r>
            <w:r w:rsidRPr="00244473">
              <w:rPr>
                <w:rFonts w:ascii="Times New Roman" w:hAnsi="Times New Roman" w:cs="Times New Roman"/>
                <w:sz w:val="24"/>
                <w:szCs w:val="24"/>
              </w:rPr>
              <w:t>год</w:t>
            </w:r>
            <w:r w:rsidR="00244473" w:rsidRPr="00244473">
              <w:rPr>
                <w:rFonts w:ascii="Times New Roman" w:hAnsi="Times New Roman" w:cs="Times New Roman"/>
                <w:sz w:val="24"/>
                <w:szCs w:val="24"/>
              </w:rPr>
              <w:t>ы</w:t>
            </w:r>
            <w:r w:rsidRPr="00244473">
              <w:rPr>
                <w:rFonts w:ascii="Times New Roman" w:hAnsi="Times New Roman" w:cs="Times New Roman"/>
                <w:sz w:val="24"/>
                <w:szCs w:val="24"/>
              </w:rPr>
              <w:t xml:space="preserve"> – </w:t>
            </w:r>
            <w:r w:rsidR="003657A9" w:rsidRPr="00244473">
              <w:rPr>
                <w:rFonts w:ascii="Times New Roman" w:hAnsi="Times New Roman" w:cs="Times New Roman"/>
                <w:sz w:val="24"/>
                <w:szCs w:val="24"/>
              </w:rPr>
              <w:t>0, тыс. рублей;</w:t>
            </w:r>
          </w:p>
          <w:p w:rsidR="00412E66" w:rsidRPr="00412E66" w:rsidRDefault="00412E66" w:rsidP="003657A9">
            <w:pPr>
              <w:widowControl w:val="0"/>
              <w:spacing w:after="0" w:line="240" w:lineRule="auto"/>
              <w:jc w:val="both"/>
              <w:rPr>
                <w:rFonts w:ascii="Times New Roman" w:hAnsi="Times New Roman" w:cs="Times New Roman"/>
                <w:sz w:val="24"/>
                <w:szCs w:val="24"/>
              </w:rPr>
            </w:pPr>
            <w:r w:rsidRPr="00412E66">
              <w:rPr>
                <w:rFonts w:ascii="Times New Roman" w:hAnsi="Times New Roman" w:cs="Times New Roman"/>
                <w:sz w:val="24"/>
                <w:szCs w:val="24"/>
              </w:rPr>
              <w:t xml:space="preserve">Объем финансирования Программы будет уточняться ежегодно при формировании бюджета сельского поселения и </w:t>
            </w:r>
            <w:r w:rsidR="003657A9">
              <w:rPr>
                <w:rFonts w:ascii="Times New Roman" w:hAnsi="Times New Roman" w:cs="Times New Roman"/>
                <w:sz w:val="24"/>
                <w:szCs w:val="24"/>
              </w:rPr>
              <w:t>бюджета Камчатского края</w:t>
            </w:r>
            <w:r w:rsidRPr="00412E66">
              <w:rPr>
                <w:rFonts w:ascii="Times New Roman" w:hAnsi="Times New Roman" w:cs="Times New Roman"/>
                <w:sz w:val="24"/>
                <w:szCs w:val="24"/>
              </w:rPr>
              <w:t xml:space="preserve"> на очередной финансовый год.</w:t>
            </w:r>
          </w:p>
        </w:tc>
      </w:tr>
      <w:tr w:rsidR="00412E66" w:rsidRPr="00412E66" w:rsidTr="00C7225F">
        <w:tc>
          <w:tcPr>
            <w:tcW w:w="1538" w:type="pct"/>
          </w:tcPr>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Ожидаемые</w:t>
            </w:r>
          </w:p>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результаты</w:t>
            </w:r>
          </w:p>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реализации</w:t>
            </w:r>
          </w:p>
          <w:p w:rsidR="00412E66" w:rsidRPr="00412E66" w:rsidRDefault="00412E66" w:rsidP="00C7225F">
            <w:pPr>
              <w:widowControl w:val="0"/>
              <w:spacing w:after="0" w:line="240" w:lineRule="auto"/>
              <w:rPr>
                <w:rFonts w:ascii="Times New Roman" w:hAnsi="Times New Roman" w:cs="Times New Roman"/>
                <w:sz w:val="24"/>
                <w:szCs w:val="24"/>
              </w:rPr>
            </w:pPr>
            <w:r w:rsidRPr="00412E66">
              <w:rPr>
                <w:rFonts w:ascii="Times New Roman" w:hAnsi="Times New Roman" w:cs="Times New Roman"/>
                <w:sz w:val="24"/>
                <w:szCs w:val="24"/>
              </w:rPr>
              <w:t>Программы</w:t>
            </w:r>
          </w:p>
        </w:tc>
        <w:tc>
          <w:tcPr>
            <w:tcW w:w="3462" w:type="pct"/>
          </w:tcPr>
          <w:p w:rsidR="00412E66" w:rsidRPr="00412E66" w:rsidRDefault="00412E66" w:rsidP="00C7225F">
            <w:pPr>
              <w:widowControl w:val="0"/>
              <w:spacing w:after="0" w:line="240" w:lineRule="auto"/>
              <w:jc w:val="both"/>
              <w:rPr>
                <w:rFonts w:ascii="Times New Roman" w:hAnsi="Times New Roman" w:cs="Times New Roman"/>
                <w:sz w:val="24"/>
                <w:szCs w:val="24"/>
              </w:rPr>
            </w:pPr>
            <w:r w:rsidRPr="00412E66">
              <w:rPr>
                <w:rFonts w:ascii="Times New Roman" w:hAnsi="Times New Roman" w:cs="Times New Roman"/>
                <w:sz w:val="24"/>
                <w:szCs w:val="24"/>
              </w:rPr>
              <w:t>В результате реализации Программы планируется:</w:t>
            </w:r>
          </w:p>
          <w:p w:rsidR="003657A9" w:rsidRDefault="00412E66" w:rsidP="00C7225F">
            <w:pPr>
              <w:widowControl w:val="0"/>
              <w:spacing w:after="0" w:line="240" w:lineRule="auto"/>
              <w:jc w:val="both"/>
              <w:rPr>
                <w:rFonts w:ascii="Times New Roman" w:hAnsi="Times New Roman" w:cs="Times New Roman"/>
                <w:sz w:val="24"/>
                <w:szCs w:val="24"/>
              </w:rPr>
            </w:pPr>
            <w:r w:rsidRPr="00412E66">
              <w:rPr>
                <w:rFonts w:ascii="Times New Roman" w:hAnsi="Times New Roman" w:cs="Times New Roman"/>
                <w:sz w:val="24"/>
                <w:szCs w:val="24"/>
              </w:rPr>
              <w:t xml:space="preserve">- повысить уровень и качество жизни незащищенных категорий населения </w:t>
            </w:r>
          </w:p>
          <w:p w:rsidR="00412E66" w:rsidRPr="00412E66" w:rsidRDefault="00412E66" w:rsidP="00C7225F">
            <w:pPr>
              <w:widowControl w:val="0"/>
              <w:spacing w:after="0" w:line="240" w:lineRule="auto"/>
              <w:jc w:val="both"/>
              <w:rPr>
                <w:rFonts w:ascii="Times New Roman" w:hAnsi="Times New Roman" w:cs="Times New Roman"/>
                <w:sz w:val="24"/>
                <w:szCs w:val="24"/>
              </w:rPr>
            </w:pPr>
            <w:r w:rsidRPr="00412E66">
              <w:rPr>
                <w:rFonts w:ascii="Times New Roman" w:hAnsi="Times New Roman" w:cs="Times New Roman"/>
                <w:sz w:val="24"/>
                <w:szCs w:val="24"/>
              </w:rPr>
              <w:t>- увеличить площадь земельных участков, предоставляемых для жилищного строительства и комплексного освоения, обеспеченных инженерной инфраструктурой;</w:t>
            </w:r>
          </w:p>
          <w:p w:rsidR="00412E66" w:rsidRPr="00412E66" w:rsidRDefault="00412E66" w:rsidP="00C7225F">
            <w:pPr>
              <w:widowControl w:val="0"/>
              <w:spacing w:after="0" w:line="240" w:lineRule="auto"/>
              <w:jc w:val="both"/>
              <w:rPr>
                <w:rFonts w:ascii="Times New Roman" w:hAnsi="Times New Roman" w:cs="Times New Roman"/>
                <w:sz w:val="24"/>
                <w:szCs w:val="24"/>
              </w:rPr>
            </w:pPr>
            <w:r w:rsidRPr="00412E66">
              <w:rPr>
                <w:rFonts w:ascii="Times New Roman" w:hAnsi="Times New Roman" w:cs="Times New Roman"/>
                <w:sz w:val="24"/>
                <w:szCs w:val="24"/>
              </w:rPr>
              <w:t xml:space="preserve">- увеличить объём вводимого жилья; </w:t>
            </w:r>
          </w:p>
          <w:p w:rsidR="00412E66" w:rsidRPr="00412E66" w:rsidRDefault="00412E66" w:rsidP="003657A9">
            <w:pPr>
              <w:widowControl w:val="0"/>
              <w:autoSpaceDE w:val="0"/>
              <w:autoSpaceDN w:val="0"/>
              <w:adjustRightInd w:val="0"/>
              <w:spacing w:after="0" w:line="240" w:lineRule="auto"/>
              <w:jc w:val="both"/>
              <w:rPr>
                <w:rFonts w:ascii="Times New Roman" w:hAnsi="Times New Roman" w:cs="Times New Roman"/>
                <w:sz w:val="24"/>
                <w:szCs w:val="24"/>
              </w:rPr>
            </w:pPr>
            <w:r w:rsidRPr="00412E66">
              <w:rPr>
                <w:rFonts w:ascii="Times New Roman" w:hAnsi="Times New Roman" w:cs="Times New Roman"/>
                <w:sz w:val="24"/>
                <w:szCs w:val="24"/>
              </w:rPr>
              <w:t>- реализовать социальные гарантии по улучшению жилищных условий граждан, имеющих право на меры государственной поддержки</w:t>
            </w:r>
            <w:r w:rsidR="003657A9">
              <w:rPr>
                <w:rFonts w:ascii="Times New Roman" w:hAnsi="Times New Roman" w:cs="Times New Roman"/>
                <w:sz w:val="24"/>
                <w:szCs w:val="24"/>
              </w:rPr>
              <w:t>.</w:t>
            </w:r>
          </w:p>
        </w:tc>
      </w:tr>
    </w:tbl>
    <w:p w:rsidR="00412E66" w:rsidRPr="00412E66" w:rsidRDefault="00412E66" w:rsidP="00412E66">
      <w:pPr>
        <w:pStyle w:val="2"/>
        <w:tabs>
          <w:tab w:val="left" w:pos="1320"/>
        </w:tabs>
        <w:spacing w:before="0" w:line="240" w:lineRule="auto"/>
        <w:jc w:val="center"/>
        <w:rPr>
          <w:rFonts w:ascii="Times New Roman" w:hAnsi="Times New Roman"/>
          <w:color w:val="auto"/>
          <w:sz w:val="24"/>
          <w:szCs w:val="24"/>
        </w:rPr>
      </w:pPr>
    </w:p>
    <w:p w:rsidR="00412E66" w:rsidRPr="00412E66" w:rsidRDefault="00412E66" w:rsidP="00412E66">
      <w:pPr>
        <w:pStyle w:val="2"/>
        <w:tabs>
          <w:tab w:val="left" w:pos="1320"/>
        </w:tabs>
        <w:spacing w:before="0" w:line="240" w:lineRule="auto"/>
        <w:jc w:val="center"/>
        <w:rPr>
          <w:rFonts w:ascii="Times New Roman" w:hAnsi="Times New Roman"/>
          <w:color w:val="auto"/>
          <w:sz w:val="24"/>
          <w:szCs w:val="24"/>
        </w:rPr>
      </w:pPr>
    </w:p>
    <w:p w:rsidR="00412E66" w:rsidRPr="00412E66" w:rsidRDefault="00412E66" w:rsidP="00412E66">
      <w:pPr>
        <w:pStyle w:val="2"/>
        <w:tabs>
          <w:tab w:val="left" w:pos="1320"/>
        </w:tabs>
        <w:spacing w:before="0" w:line="240" w:lineRule="auto"/>
        <w:jc w:val="center"/>
        <w:rPr>
          <w:rFonts w:ascii="Times New Roman" w:hAnsi="Times New Roman"/>
          <w:color w:val="auto"/>
          <w:sz w:val="24"/>
          <w:szCs w:val="24"/>
        </w:rPr>
      </w:pPr>
      <w:r w:rsidRPr="00412E66">
        <w:rPr>
          <w:rFonts w:ascii="Times New Roman" w:hAnsi="Times New Roman"/>
          <w:color w:val="auto"/>
          <w:sz w:val="24"/>
          <w:szCs w:val="24"/>
        </w:rPr>
        <w:t>1</w:t>
      </w:r>
      <w:r w:rsidRPr="00412E66">
        <w:rPr>
          <w:rFonts w:ascii="Times New Roman" w:hAnsi="Times New Roman"/>
          <w:color w:val="auto"/>
          <w:kern w:val="28"/>
          <w:sz w:val="24"/>
          <w:szCs w:val="24"/>
        </w:rPr>
        <w:t xml:space="preserve">. </w:t>
      </w:r>
      <w:r w:rsidRPr="00412E66">
        <w:rPr>
          <w:rFonts w:ascii="Times New Roman" w:hAnsi="Times New Roman"/>
          <w:color w:val="auto"/>
          <w:sz w:val="24"/>
          <w:szCs w:val="24"/>
        </w:rPr>
        <w:t xml:space="preserve">Характеристика текущего состояния </w:t>
      </w:r>
    </w:p>
    <w:p w:rsidR="00412E66" w:rsidRPr="00412E66" w:rsidRDefault="00412E66" w:rsidP="00412E66">
      <w:pPr>
        <w:pStyle w:val="2"/>
        <w:tabs>
          <w:tab w:val="left" w:pos="1320"/>
        </w:tabs>
        <w:spacing w:before="0" w:line="240" w:lineRule="auto"/>
        <w:jc w:val="center"/>
        <w:rPr>
          <w:rFonts w:ascii="Times New Roman" w:hAnsi="Times New Roman"/>
          <w:color w:val="auto"/>
          <w:sz w:val="24"/>
          <w:szCs w:val="24"/>
        </w:rPr>
      </w:pPr>
      <w:r w:rsidRPr="00412E66">
        <w:rPr>
          <w:rFonts w:ascii="Times New Roman" w:hAnsi="Times New Roman"/>
          <w:color w:val="auto"/>
          <w:sz w:val="24"/>
          <w:szCs w:val="24"/>
        </w:rPr>
        <w:t xml:space="preserve">в сфере жилищного строительства в сельском поселении </w:t>
      </w:r>
      <w:r w:rsidR="003657A9">
        <w:rPr>
          <w:rFonts w:ascii="Times New Roman" w:hAnsi="Times New Roman"/>
          <w:color w:val="auto"/>
          <w:sz w:val="24"/>
          <w:szCs w:val="24"/>
        </w:rPr>
        <w:t xml:space="preserve">«село Средние Пахачи» Олюторского </w:t>
      </w:r>
      <w:r w:rsidRPr="00412E66">
        <w:rPr>
          <w:rFonts w:ascii="Times New Roman" w:hAnsi="Times New Roman"/>
          <w:color w:val="auto"/>
          <w:sz w:val="24"/>
          <w:szCs w:val="24"/>
        </w:rPr>
        <w:t xml:space="preserve">муниципального района </w:t>
      </w:r>
      <w:r w:rsidR="003657A9">
        <w:rPr>
          <w:rFonts w:ascii="Times New Roman" w:hAnsi="Times New Roman"/>
          <w:color w:val="auto"/>
          <w:sz w:val="24"/>
          <w:szCs w:val="24"/>
        </w:rPr>
        <w:t>Камчатского края</w:t>
      </w:r>
      <w:r w:rsidRPr="00412E66">
        <w:rPr>
          <w:rFonts w:ascii="Times New Roman" w:hAnsi="Times New Roman"/>
          <w:color w:val="auto"/>
          <w:sz w:val="24"/>
          <w:szCs w:val="24"/>
        </w:rPr>
        <w:t xml:space="preserve"> </w:t>
      </w:r>
    </w:p>
    <w:p w:rsidR="00412E66" w:rsidRDefault="00412E66" w:rsidP="00412E66">
      <w:pPr>
        <w:pStyle w:val="2"/>
        <w:tabs>
          <w:tab w:val="left" w:pos="1320"/>
        </w:tabs>
        <w:spacing w:before="0" w:line="240" w:lineRule="auto"/>
        <w:jc w:val="center"/>
        <w:rPr>
          <w:rFonts w:ascii="Times New Roman" w:hAnsi="Times New Roman"/>
          <w:color w:val="auto"/>
          <w:sz w:val="24"/>
          <w:szCs w:val="24"/>
        </w:rPr>
      </w:pPr>
      <w:r w:rsidRPr="00412E66">
        <w:rPr>
          <w:rFonts w:ascii="Times New Roman" w:hAnsi="Times New Roman"/>
          <w:color w:val="auto"/>
          <w:sz w:val="24"/>
          <w:szCs w:val="24"/>
        </w:rPr>
        <w:t>описание существующих проблем</w:t>
      </w:r>
    </w:p>
    <w:p w:rsidR="00706A26" w:rsidRPr="00706A26" w:rsidRDefault="00706A26" w:rsidP="00706A26"/>
    <w:p w:rsidR="00412E66" w:rsidRPr="00412E66" w:rsidRDefault="00412E66" w:rsidP="00412E66">
      <w:pPr>
        <w:pStyle w:val="2"/>
        <w:tabs>
          <w:tab w:val="left" w:pos="1320"/>
        </w:tabs>
        <w:spacing w:before="0" w:line="240" w:lineRule="auto"/>
        <w:ind w:firstLine="709"/>
        <w:jc w:val="both"/>
        <w:rPr>
          <w:rFonts w:ascii="Times New Roman" w:hAnsi="Times New Roman"/>
          <w:b w:val="0"/>
          <w:color w:val="auto"/>
          <w:sz w:val="24"/>
          <w:szCs w:val="24"/>
        </w:rPr>
      </w:pPr>
      <w:r w:rsidRPr="00412E66">
        <w:rPr>
          <w:rFonts w:ascii="Times New Roman" w:hAnsi="Times New Roman"/>
          <w:b w:val="0"/>
          <w:color w:val="auto"/>
          <w:sz w:val="24"/>
          <w:szCs w:val="24"/>
        </w:rPr>
        <w:t xml:space="preserve">Жилищные проблемы в сельском поселении </w:t>
      </w:r>
      <w:r w:rsidR="003657A9">
        <w:rPr>
          <w:rFonts w:ascii="Times New Roman" w:hAnsi="Times New Roman"/>
          <w:b w:val="0"/>
          <w:color w:val="auto"/>
          <w:sz w:val="24"/>
          <w:szCs w:val="24"/>
        </w:rPr>
        <w:t>«село Средние Пахачи» Олютоского муниципального района</w:t>
      </w:r>
      <w:r w:rsidRPr="00412E66">
        <w:rPr>
          <w:rFonts w:ascii="Times New Roman" w:hAnsi="Times New Roman"/>
          <w:b w:val="0"/>
          <w:color w:val="auto"/>
          <w:sz w:val="24"/>
          <w:szCs w:val="24"/>
        </w:rPr>
        <w:t xml:space="preserve"> (далее – сельское поселение) являются одними из наиболее социально-значимых, имеет место проблема строительства жилья. </w:t>
      </w:r>
    </w:p>
    <w:p w:rsidR="00412E66" w:rsidRPr="00412E66" w:rsidRDefault="00412E66" w:rsidP="00412E66">
      <w:pPr>
        <w:pStyle w:val="2"/>
        <w:tabs>
          <w:tab w:val="left" w:pos="1320"/>
        </w:tabs>
        <w:spacing w:before="0" w:line="240" w:lineRule="auto"/>
        <w:ind w:firstLine="709"/>
        <w:jc w:val="both"/>
        <w:rPr>
          <w:rFonts w:ascii="Times New Roman" w:hAnsi="Times New Roman"/>
          <w:b w:val="0"/>
          <w:color w:val="auto"/>
          <w:kern w:val="28"/>
          <w:sz w:val="24"/>
          <w:szCs w:val="24"/>
        </w:rPr>
      </w:pPr>
      <w:r w:rsidRPr="00412E66">
        <w:rPr>
          <w:rFonts w:ascii="Times New Roman" w:hAnsi="Times New Roman"/>
          <w:b w:val="0"/>
          <w:color w:val="auto"/>
          <w:sz w:val="24"/>
          <w:szCs w:val="24"/>
        </w:rPr>
        <w:t>Решение данной проблемы, предоставление возможности улучшить жилищные условия всем категориям граждан, социально защищаемым группам бесплатно или с финансовой помощью государственных или муниципальных органов власти, создание достойной и комфортной среды проживания для каждого жителя сельского поселения являются важнейшими стратегическими направлениями в деятельности органов местного самоуправления, так как являются предпосылкой к социальной и экономической стабильности общества.</w:t>
      </w:r>
    </w:p>
    <w:p w:rsidR="00412E66" w:rsidRPr="00412E66" w:rsidRDefault="00412E66" w:rsidP="00412E66">
      <w:pPr>
        <w:autoSpaceDE w:val="0"/>
        <w:autoSpaceDN w:val="0"/>
        <w:adjustRightInd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Общая площадь жилищного фонда на территории сельского поселения по состоянию на 01 января 20</w:t>
      </w:r>
      <w:r w:rsidR="003657A9">
        <w:rPr>
          <w:rFonts w:ascii="Times New Roman" w:hAnsi="Times New Roman" w:cs="Times New Roman"/>
          <w:sz w:val="24"/>
          <w:szCs w:val="24"/>
        </w:rPr>
        <w:t>23</w:t>
      </w:r>
      <w:r w:rsidRPr="00412E66">
        <w:rPr>
          <w:rFonts w:ascii="Times New Roman" w:hAnsi="Times New Roman" w:cs="Times New Roman"/>
          <w:sz w:val="24"/>
          <w:szCs w:val="24"/>
        </w:rPr>
        <w:t xml:space="preserve"> года составила </w:t>
      </w:r>
      <w:r w:rsidR="003657A9" w:rsidRPr="003657A9">
        <w:rPr>
          <w:rFonts w:ascii="Times New Roman" w:hAnsi="Times New Roman" w:cs="Times New Roman"/>
          <w:sz w:val="24"/>
          <w:szCs w:val="24"/>
        </w:rPr>
        <w:t>5,4</w:t>
      </w:r>
      <w:r w:rsidRPr="003657A9">
        <w:rPr>
          <w:rFonts w:ascii="Times New Roman" w:hAnsi="Times New Roman" w:cs="Times New Roman"/>
          <w:sz w:val="24"/>
          <w:szCs w:val="24"/>
        </w:rPr>
        <w:t xml:space="preserve"> тыс. м</w:t>
      </w:r>
      <w:r w:rsidRPr="003657A9">
        <w:rPr>
          <w:rFonts w:ascii="Times New Roman" w:hAnsi="Times New Roman" w:cs="Times New Roman"/>
          <w:sz w:val="24"/>
          <w:szCs w:val="24"/>
          <w:vertAlign w:val="superscript"/>
        </w:rPr>
        <w:t>2</w:t>
      </w:r>
      <w:r w:rsidRPr="003657A9">
        <w:rPr>
          <w:rFonts w:ascii="Times New Roman" w:hAnsi="Times New Roman" w:cs="Times New Roman"/>
          <w:sz w:val="24"/>
          <w:szCs w:val="24"/>
        </w:rPr>
        <w:t>.</w:t>
      </w:r>
    </w:p>
    <w:p w:rsidR="00412E66" w:rsidRPr="00412E66" w:rsidRDefault="00412E66" w:rsidP="00412E66">
      <w:pPr>
        <w:tabs>
          <w:tab w:val="left" w:pos="3544"/>
        </w:tabs>
        <w:spacing w:after="0" w:line="240" w:lineRule="auto"/>
        <w:ind w:right="-2" w:firstLine="709"/>
        <w:jc w:val="both"/>
        <w:rPr>
          <w:rFonts w:ascii="Times New Roman" w:hAnsi="Times New Roman" w:cs="Times New Roman"/>
          <w:i/>
          <w:sz w:val="24"/>
          <w:szCs w:val="24"/>
        </w:rPr>
      </w:pPr>
      <w:r w:rsidRPr="00412E66">
        <w:rPr>
          <w:rFonts w:ascii="Times New Roman" w:hAnsi="Times New Roman" w:cs="Times New Roman"/>
          <w:sz w:val="24"/>
          <w:szCs w:val="24"/>
        </w:rPr>
        <w:t xml:space="preserve">Жилищное строительство в сельском поселении </w:t>
      </w:r>
      <w:r w:rsidR="003657A9">
        <w:rPr>
          <w:rFonts w:ascii="Times New Roman" w:hAnsi="Times New Roman" w:cs="Times New Roman"/>
          <w:sz w:val="24"/>
          <w:szCs w:val="24"/>
        </w:rPr>
        <w:t xml:space="preserve">не </w:t>
      </w:r>
      <w:r w:rsidRPr="00412E66">
        <w:rPr>
          <w:rFonts w:ascii="Times New Roman" w:hAnsi="Times New Roman" w:cs="Times New Roman"/>
          <w:sz w:val="24"/>
          <w:szCs w:val="24"/>
        </w:rPr>
        <w:t>осуществляется.</w:t>
      </w:r>
      <w:r w:rsidRPr="00412E66">
        <w:rPr>
          <w:rFonts w:ascii="Times New Roman" w:hAnsi="Times New Roman" w:cs="Times New Roman"/>
          <w:i/>
          <w:sz w:val="24"/>
          <w:szCs w:val="24"/>
        </w:rPr>
        <w:t xml:space="preserve"> </w:t>
      </w:r>
    </w:p>
    <w:p w:rsidR="003657A9" w:rsidRDefault="00C40C7E" w:rsidP="00412E6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Жилищный фонд сельского поселения возводился в период 1961 по 1978 годы. </w:t>
      </w:r>
      <w:r w:rsidR="003657A9">
        <w:rPr>
          <w:rFonts w:ascii="Times New Roman" w:hAnsi="Times New Roman" w:cs="Times New Roman"/>
          <w:sz w:val="24"/>
          <w:szCs w:val="24"/>
        </w:rPr>
        <w:t>Уровень износа жилищного фонда</w:t>
      </w:r>
      <w:r>
        <w:rPr>
          <w:rFonts w:ascii="Times New Roman" w:hAnsi="Times New Roman" w:cs="Times New Roman"/>
          <w:sz w:val="24"/>
          <w:szCs w:val="24"/>
        </w:rPr>
        <w:t xml:space="preserve"> доходит до 90 %. На территории поселения </w:t>
      </w:r>
      <w:r w:rsidR="00244473">
        <w:rPr>
          <w:rFonts w:ascii="Times New Roman" w:hAnsi="Times New Roman" w:cs="Times New Roman"/>
          <w:sz w:val="24"/>
          <w:szCs w:val="24"/>
        </w:rPr>
        <w:t xml:space="preserve">в январе 2020 года </w:t>
      </w:r>
      <w:r>
        <w:rPr>
          <w:rFonts w:ascii="Times New Roman" w:hAnsi="Times New Roman" w:cs="Times New Roman"/>
          <w:sz w:val="24"/>
          <w:szCs w:val="24"/>
        </w:rPr>
        <w:t>два многоквартирных дома признанн</w:t>
      </w:r>
      <w:r w:rsidR="00244473">
        <w:rPr>
          <w:rFonts w:ascii="Times New Roman" w:hAnsi="Times New Roman" w:cs="Times New Roman"/>
          <w:sz w:val="24"/>
          <w:szCs w:val="24"/>
        </w:rPr>
        <w:t>ы</w:t>
      </w:r>
      <w:r>
        <w:rPr>
          <w:rFonts w:ascii="Times New Roman" w:hAnsi="Times New Roman" w:cs="Times New Roman"/>
          <w:sz w:val="24"/>
          <w:szCs w:val="24"/>
        </w:rPr>
        <w:t xml:space="preserve"> аварийными и подлежащими сносу. Количество граждан подлежащих переселению из аварийного жилья составляет – 26 человек. </w:t>
      </w:r>
    </w:p>
    <w:p w:rsidR="00C40C7E" w:rsidRDefault="00C40C7E" w:rsidP="00C40C7E">
      <w:pPr>
        <w:autoSpaceDE w:val="0"/>
        <w:autoSpaceDN w:val="0"/>
        <w:adjustRightInd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В период с 20</w:t>
      </w:r>
      <w:r>
        <w:rPr>
          <w:rFonts w:ascii="Times New Roman" w:hAnsi="Times New Roman" w:cs="Times New Roman"/>
          <w:sz w:val="24"/>
          <w:szCs w:val="24"/>
        </w:rPr>
        <w:t>10</w:t>
      </w:r>
      <w:r w:rsidRPr="00412E66">
        <w:rPr>
          <w:rFonts w:ascii="Times New Roman" w:hAnsi="Times New Roman" w:cs="Times New Roman"/>
          <w:sz w:val="24"/>
          <w:szCs w:val="24"/>
        </w:rPr>
        <w:t xml:space="preserve"> по 20</w:t>
      </w:r>
      <w:r>
        <w:rPr>
          <w:rFonts w:ascii="Times New Roman" w:hAnsi="Times New Roman" w:cs="Times New Roman"/>
          <w:sz w:val="24"/>
          <w:szCs w:val="24"/>
        </w:rPr>
        <w:t>23</w:t>
      </w:r>
      <w:r w:rsidRPr="00412E66">
        <w:rPr>
          <w:rFonts w:ascii="Times New Roman" w:hAnsi="Times New Roman" w:cs="Times New Roman"/>
          <w:sz w:val="24"/>
          <w:szCs w:val="24"/>
        </w:rPr>
        <w:t xml:space="preserve"> год  в сельском поселении</w:t>
      </w:r>
      <w:r>
        <w:rPr>
          <w:rFonts w:ascii="Times New Roman" w:hAnsi="Times New Roman" w:cs="Times New Roman"/>
          <w:sz w:val="24"/>
          <w:szCs w:val="24"/>
        </w:rPr>
        <w:t xml:space="preserve"> было введено в эксплуатацию 0,</w:t>
      </w:r>
      <w:r w:rsidRPr="00412E66">
        <w:rPr>
          <w:rFonts w:ascii="Times New Roman" w:hAnsi="Times New Roman" w:cs="Times New Roman"/>
          <w:sz w:val="24"/>
          <w:szCs w:val="24"/>
        </w:rPr>
        <w:t xml:space="preserve"> тыс. кв.м. жилья.</w:t>
      </w:r>
    </w:p>
    <w:p w:rsidR="00412E66" w:rsidRPr="00412E66" w:rsidRDefault="00C40C7E" w:rsidP="00412E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w:t>
      </w:r>
      <w:r w:rsidR="00244473">
        <w:rPr>
          <w:rFonts w:ascii="Times New Roman" w:hAnsi="Times New Roman" w:cs="Times New Roman"/>
          <w:sz w:val="24"/>
          <w:szCs w:val="24"/>
        </w:rPr>
        <w:t>образом,</w:t>
      </w:r>
      <w:r>
        <w:rPr>
          <w:rFonts w:ascii="Times New Roman" w:hAnsi="Times New Roman" w:cs="Times New Roman"/>
          <w:sz w:val="24"/>
          <w:szCs w:val="24"/>
        </w:rPr>
        <w:t xml:space="preserve"> у</w:t>
      </w:r>
      <w:r w:rsidR="00412E66" w:rsidRPr="00412E66">
        <w:rPr>
          <w:rFonts w:ascii="Times New Roman" w:hAnsi="Times New Roman" w:cs="Times New Roman"/>
          <w:sz w:val="24"/>
          <w:szCs w:val="24"/>
        </w:rPr>
        <w:t>ровень удовлетворенности населения жилищными условиями не достаточен: большая часть населения сельского поселения  считают себя нуждающимися в улучшении жилищных условий. Также недостаточность обеспеченности населения жилой площадью приводит к высокой стоимости жилья на первичном и вторичном рынках жилья.</w:t>
      </w:r>
    </w:p>
    <w:p w:rsidR="00412E66" w:rsidRPr="00412E66" w:rsidRDefault="00412E66" w:rsidP="00412E66">
      <w:pPr>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Согласно требованиям Градостроительного кодекса Российской Федерации с января 2012 года наличие документов территориального планирования и правил землепользования и застройки является необходимым условием для управления территорией, в том числе при принятии решений о резервировании земель, об изъятии земельных участков для государственных и муниципальных нужд, о переводе земель из одной категории в другую, выдаче разрешений на строительство. </w:t>
      </w:r>
    </w:p>
    <w:p w:rsidR="00412E66" w:rsidRPr="00412E66" w:rsidRDefault="00412E66" w:rsidP="00412E66">
      <w:pPr>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Среди основных проблем в сфере жилищного строительства вопрос подготовки земельных участков под строительство жилья является одним из ключевых как с точки зрения сокращения сроков строительства, так и с точки зрения возможного снижения его стоимости.</w:t>
      </w:r>
    </w:p>
    <w:p w:rsidR="00412E66" w:rsidRPr="00412E66" w:rsidRDefault="00412E66" w:rsidP="00412E66">
      <w:pPr>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Всего за 2</w:t>
      </w:r>
      <w:r w:rsidR="00C40C7E">
        <w:rPr>
          <w:rFonts w:ascii="Times New Roman" w:hAnsi="Times New Roman" w:cs="Times New Roman"/>
          <w:sz w:val="24"/>
          <w:szCs w:val="24"/>
        </w:rPr>
        <w:t>013</w:t>
      </w:r>
      <w:r w:rsidRPr="00412E66">
        <w:rPr>
          <w:rFonts w:ascii="Times New Roman" w:hAnsi="Times New Roman" w:cs="Times New Roman"/>
          <w:sz w:val="24"/>
          <w:szCs w:val="24"/>
        </w:rPr>
        <w:t xml:space="preserve"> – 20</w:t>
      </w:r>
      <w:r w:rsidR="00C40C7E">
        <w:rPr>
          <w:rFonts w:ascii="Times New Roman" w:hAnsi="Times New Roman" w:cs="Times New Roman"/>
          <w:sz w:val="24"/>
          <w:szCs w:val="24"/>
        </w:rPr>
        <w:t>23</w:t>
      </w:r>
      <w:r w:rsidRPr="00412E66">
        <w:rPr>
          <w:rFonts w:ascii="Times New Roman" w:hAnsi="Times New Roman" w:cs="Times New Roman"/>
          <w:sz w:val="24"/>
          <w:szCs w:val="24"/>
        </w:rPr>
        <w:t xml:space="preserve"> годы на территории сельского поселения предоставлено гражданам и юридическим лицам для индивидуального жилищного строительства </w:t>
      </w:r>
      <w:r w:rsidR="00C40C7E">
        <w:rPr>
          <w:rFonts w:ascii="Times New Roman" w:hAnsi="Times New Roman" w:cs="Times New Roman"/>
          <w:sz w:val="24"/>
          <w:szCs w:val="24"/>
        </w:rPr>
        <w:t>1</w:t>
      </w:r>
      <w:r w:rsidRPr="00412E66">
        <w:rPr>
          <w:rFonts w:ascii="Times New Roman" w:hAnsi="Times New Roman" w:cs="Times New Roman"/>
          <w:sz w:val="24"/>
          <w:szCs w:val="24"/>
        </w:rPr>
        <w:t xml:space="preserve"> земельны</w:t>
      </w:r>
      <w:r w:rsidR="00C40C7E">
        <w:rPr>
          <w:rFonts w:ascii="Times New Roman" w:hAnsi="Times New Roman" w:cs="Times New Roman"/>
          <w:sz w:val="24"/>
          <w:szCs w:val="24"/>
        </w:rPr>
        <w:t>й</w:t>
      </w:r>
      <w:r w:rsidRPr="00412E66">
        <w:rPr>
          <w:rFonts w:ascii="Times New Roman" w:hAnsi="Times New Roman" w:cs="Times New Roman"/>
          <w:sz w:val="24"/>
          <w:szCs w:val="24"/>
        </w:rPr>
        <w:t xml:space="preserve"> </w:t>
      </w:r>
      <w:r w:rsidR="00C40C7E" w:rsidRPr="00412E66">
        <w:rPr>
          <w:rFonts w:ascii="Times New Roman" w:hAnsi="Times New Roman" w:cs="Times New Roman"/>
          <w:sz w:val="24"/>
          <w:szCs w:val="24"/>
        </w:rPr>
        <w:t>участо</w:t>
      </w:r>
      <w:r w:rsidR="00C40C7E">
        <w:rPr>
          <w:rFonts w:ascii="Times New Roman" w:hAnsi="Times New Roman" w:cs="Times New Roman"/>
          <w:sz w:val="24"/>
          <w:szCs w:val="24"/>
        </w:rPr>
        <w:t xml:space="preserve">к, общей площадью 0,046 </w:t>
      </w:r>
      <w:r w:rsidRPr="00412E66">
        <w:rPr>
          <w:rFonts w:ascii="Times New Roman" w:hAnsi="Times New Roman" w:cs="Times New Roman"/>
          <w:sz w:val="24"/>
          <w:szCs w:val="24"/>
        </w:rPr>
        <w:t>га. Данный факт обуславливает необходимость опережающего формирования земельных участков в границах населенных пунктов или поиск новых площадок для дальнейшего их формирования и предоставления гражданам-заявителям.</w:t>
      </w:r>
    </w:p>
    <w:p w:rsidR="00412E66" w:rsidRPr="00412E66" w:rsidRDefault="00412E66" w:rsidP="00412E66">
      <w:pPr>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В связи с тем, что по итогам 20</w:t>
      </w:r>
      <w:r w:rsidR="00C40C7E">
        <w:rPr>
          <w:rFonts w:ascii="Times New Roman" w:hAnsi="Times New Roman" w:cs="Times New Roman"/>
          <w:sz w:val="24"/>
          <w:szCs w:val="24"/>
        </w:rPr>
        <w:t>22</w:t>
      </w:r>
      <w:r w:rsidRPr="00412E66">
        <w:rPr>
          <w:rFonts w:ascii="Times New Roman" w:hAnsi="Times New Roman" w:cs="Times New Roman"/>
          <w:sz w:val="24"/>
          <w:szCs w:val="24"/>
        </w:rPr>
        <w:t xml:space="preserve"> года в сельском поселении 12 семей состоят на учете в качестве нуждающихся в улучшении жилищных условий, необходимо разработать </w:t>
      </w:r>
      <w:r w:rsidRPr="00412E66">
        <w:rPr>
          <w:rFonts w:ascii="Times New Roman" w:hAnsi="Times New Roman" w:cs="Times New Roman"/>
          <w:sz w:val="24"/>
          <w:szCs w:val="24"/>
        </w:rPr>
        <w:lastRenderedPageBreak/>
        <w:t>и реализовать комплекс мер по государственной поддержке в обеспечении жильем тех категорий граждан, которые не могут этого сделать самостоятельно.</w:t>
      </w:r>
    </w:p>
    <w:p w:rsidR="00412E66" w:rsidRPr="00412E66" w:rsidRDefault="00412E66" w:rsidP="00412E66">
      <w:pPr>
        <w:widowControl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Эффективность от реализации Программы и использования выделенных бюджетных средств будет обеспечена за счёт: </w:t>
      </w:r>
    </w:p>
    <w:p w:rsidR="00412E66" w:rsidRPr="00412E66" w:rsidRDefault="00412E66" w:rsidP="00412E66">
      <w:pPr>
        <w:widowControl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 исключения возможности не целевого использования бюджетных средств;</w:t>
      </w:r>
    </w:p>
    <w:p w:rsidR="00412E66" w:rsidRPr="00412E66" w:rsidRDefault="00412E66" w:rsidP="00412E66">
      <w:pPr>
        <w:widowControl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 прозрачности использования бюджетных средств;</w:t>
      </w:r>
    </w:p>
    <w:p w:rsidR="00412E66" w:rsidRPr="00412E66" w:rsidRDefault="00412E66" w:rsidP="00412E66">
      <w:pPr>
        <w:widowControl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 адресного предоставления бюджетных средств;</w:t>
      </w:r>
    </w:p>
    <w:p w:rsidR="00412E66" w:rsidRPr="00412E66" w:rsidRDefault="00412E66" w:rsidP="00412E66">
      <w:pPr>
        <w:widowControl w:val="0"/>
        <w:spacing w:after="0" w:line="240" w:lineRule="auto"/>
        <w:ind w:firstLine="709"/>
        <w:jc w:val="both"/>
        <w:rPr>
          <w:rFonts w:ascii="Times New Roman" w:hAnsi="Times New Roman" w:cs="Times New Roman"/>
          <w:sz w:val="24"/>
          <w:szCs w:val="24"/>
          <w:lang w:eastAsia="en-US"/>
        </w:rPr>
      </w:pPr>
      <w:r w:rsidRPr="00412E66">
        <w:rPr>
          <w:rFonts w:ascii="Times New Roman" w:hAnsi="Times New Roman" w:cs="Times New Roman"/>
          <w:sz w:val="24"/>
          <w:szCs w:val="24"/>
          <w:lang w:eastAsia="en-US"/>
        </w:rPr>
        <w:t>- улучшения жилищных условий населения сельского поселения;</w:t>
      </w:r>
    </w:p>
    <w:p w:rsidR="00412E66" w:rsidRPr="00412E66" w:rsidRDefault="00412E66" w:rsidP="00412E66">
      <w:pPr>
        <w:widowControl w:val="0"/>
        <w:spacing w:after="0" w:line="240" w:lineRule="auto"/>
        <w:ind w:firstLine="709"/>
        <w:jc w:val="both"/>
        <w:rPr>
          <w:rFonts w:ascii="Times New Roman" w:hAnsi="Times New Roman" w:cs="Times New Roman"/>
          <w:sz w:val="24"/>
          <w:szCs w:val="24"/>
          <w:lang w:eastAsia="en-US"/>
        </w:rPr>
      </w:pPr>
      <w:r w:rsidRPr="00412E66">
        <w:rPr>
          <w:rFonts w:ascii="Times New Roman" w:hAnsi="Times New Roman" w:cs="Times New Roman"/>
          <w:sz w:val="24"/>
          <w:szCs w:val="24"/>
          <w:lang w:eastAsia="en-US"/>
        </w:rPr>
        <w:t>- системного развития отдельных территорий сельского поселения под комплексную жилую застройку;</w:t>
      </w:r>
    </w:p>
    <w:p w:rsidR="00412E66" w:rsidRPr="00412E66" w:rsidRDefault="00412E66" w:rsidP="00412E66">
      <w:pPr>
        <w:widowControl w:val="0"/>
        <w:spacing w:after="0" w:line="240" w:lineRule="auto"/>
        <w:ind w:firstLine="709"/>
        <w:jc w:val="both"/>
        <w:rPr>
          <w:rFonts w:ascii="Times New Roman" w:hAnsi="Times New Roman" w:cs="Times New Roman"/>
          <w:sz w:val="24"/>
          <w:szCs w:val="24"/>
          <w:lang w:eastAsia="en-US"/>
        </w:rPr>
      </w:pPr>
      <w:r w:rsidRPr="00412E66">
        <w:rPr>
          <w:rFonts w:ascii="Times New Roman" w:hAnsi="Times New Roman" w:cs="Times New Roman"/>
          <w:sz w:val="24"/>
          <w:szCs w:val="24"/>
          <w:lang w:eastAsia="en-US"/>
        </w:rPr>
        <w:t>- созданию условий для формирования маневренного фонда жилья для граждан, нуждающихся в улучшении жилищных условий и не имеющих финансовых возможностей для решения данного вопроса в рамках участия в программах социальной и коммерческой ипотеки;</w:t>
      </w:r>
    </w:p>
    <w:p w:rsidR="00412E66" w:rsidRPr="00412E66" w:rsidRDefault="00412E66" w:rsidP="00412E66">
      <w:pPr>
        <w:widowControl w:val="0"/>
        <w:spacing w:after="0" w:line="240" w:lineRule="auto"/>
        <w:ind w:firstLine="709"/>
        <w:jc w:val="both"/>
        <w:rPr>
          <w:rFonts w:ascii="Times New Roman" w:hAnsi="Times New Roman" w:cs="Times New Roman"/>
          <w:sz w:val="24"/>
          <w:szCs w:val="24"/>
          <w:lang w:eastAsia="en-US"/>
        </w:rPr>
      </w:pPr>
      <w:r w:rsidRPr="00412E66">
        <w:rPr>
          <w:rFonts w:ascii="Times New Roman" w:hAnsi="Times New Roman" w:cs="Times New Roman"/>
          <w:sz w:val="24"/>
          <w:szCs w:val="24"/>
          <w:lang w:eastAsia="en-US"/>
        </w:rPr>
        <w:t>- снижению административных барьеров и сокращение сроков строительства объектов;</w:t>
      </w:r>
    </w:p>
    <w:p w:rsidR="00412E66" w:rsidRPr="00412E66" w:rsidRDefault="00412E66" w:rsidP="00412E66">
      <w:pPr>
        <w:widowControl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 обеспечения ежегодного прироста доли семей, имеющих возможность приобрести жилье, соответствующее стандартам обеспечения жилыми помещениями, с помощью собственных и заемных средств; </w:t>
      </w:r>
    </w:p>
    <w:p w:rsidR="00412E66" w:rsidRPr="00412E66" w:rsidRDefault="00412E66" w:rsidP="00412E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 обеспечения ежегодного прироста доходов местных бюджетов, полученных благодаря приросту объемов ввода жилья. </w:t>
      </w:r>
    </w:p>
    <w:p w:rsidR="00412E66" w:rsidRPr="00412E66" w:rsidRDefault="00412E66" w:rsidP="00412E66">
      <w:pPr>
        <w:spacing w:after="0" w:line="240" w:lineRule="auto"/>
        <w:jc w:val="both"/>
        <w:rPr>
          <w:rFonts w:ascii="Times New Roman" w:hAnsi="Times New Roman" w:cs="Times New Roman"/>
          <w:b/>
          <w:sz w:val="24"/>
          <w:szCs w:val="24"/>
        </w:rPr>
      </w:pPr>
    </w:p>
    <w:p w:rsidR="00412E66" w:rsidRPr="00412E66" w:rsidRDefault="00412E66" w:rsidP="00412E66">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412E66">
        <w:rPr>
          <w:rFonts w:ascii="Times New Roman" w:hAnsi="Times New Roman" w:cs="Times New Roman"/>
          <w:b/>
          <w:sz w:val="24"/>
          <w:szCs w:val="24"/>
        </w:rPr>
        <w:t>2. Приоритеты муниципальной политики в сфере развития жилищного строительства, цели, задачи Программы</w:t>
      </w:r>
    </w:p>
    <w:p w:rsidR="00412E66" w:rsidRPr="00412E66" w:rsidRDefault="00412E66" w:rsidP="00412E66">
      <w:pPr>
        <w:autoSpaceDE w:val="0"/>
        <w:autoSpaceDN w:val="0"/>
        <w:adjustRightInd w:val="0"/>
        <w:spacing w:after="0" w:line="240" w:lineRule="auto"/>
        <w:ind w:firstLine="709"/>
        <w:jc w:val="center"/>
        <w:outlineLvl w:val="1"/>
        <w:rPr>
          <w:rFonts w:ascii="Times New Roman" w:hAnsi="Times New Roman" w:cs="Times New Roman"/>
          <w:sz w:val="24"/>
          <w:szCs w:val="24"/>
        </w:rPr>
      </w:pPr>
    </w:p>
    <w:p w:rsidR="00412E66" w:rsidRPr="00244473" w:rsidRDefault="00412E66" w:rsidP="00412E6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12E66">
        <w:rPr>
          <w:rFonts w:ascii="Times New Roman" w:hAnsi="Times New Roman" w:cs="Times New Roman"/>
          <w:sz w:val="24"/>
          <w:szCs w:val="24"/>
        </w:rPr>
        <w:t>Муниципальная политика сельского поселения в сфере жилищного строительства увязана с приоритетами и целями государственной политики в сфере жилищного строительства, установленными на федеральном уровне в Концепции долгосрочного социально-экономического развития Российской Федерации, Стратегии социально-экономического развития Дальнего Востока и Байкальского региона на период до 2025 года, посланиях Президента Российской Федерации к Федеральном</w:t>
      </w:r>
      <w:r w:rsidR="00C40C7E">
        <w:rPr>
          <w:rFonts w:ascii="Times New Roman" w:hAnsi="Times New Roman" w:cs="Times New Roman"/>
          <w:sz w:val="24"/>
          <w:szCs w:val="24"/>
        </w:rPr>
        <w:t>у собранию Российской Федерации</w:t>
      </w:r>
      <w:r w:rsidR="00244473">
        <w:rPr>
          <w:rFonts w:ascii="Times New Roman" w:hAnsi="Times New Roman" w:cs="Times New Roman"/>
          <w:sz w:val="24"/>
          <w:szCs w:val="24"/>
        </w:rPr>
        <w:t xml:space="preserve">, </w:t>
      </w:r>
      <w:r w:rsidR="00244473" w:rsidRPr="00244473">
        <w:rPr>
          <w:rFonts w:ascii="Times New Roman" w:hAnsi="Times New Roman" w:cs="Times New Roman"/>
          <w:sz w:val="24"/>
          <w:szCs w:val="24"/>
        </w:rPr>
        <w:t>постановлением Правительства Камчатского края от 22.11.2013 № 520-П «Об утверждении  государственной программы Камчатского края «Обеспечение доступным и комфортным жильем жителей Камчатского края»</w:t>
      </w:r>
      <w:r w:rsidRPr="00244473">
        <w:rPr>
          <w:rFonts w:ascii="Times New Roman" w:hAnsi="Times New Roman" w:cs="Times New Roman"/>
          <w:sz w:val="24"/>
          <w:szCs w:val="24"/>
        </w:rPr>
        <w:t>.</w:t>
      </w:r>
    </w:p>
    <w:p w:rsidR="00412E66" w:rsidRPr="00412E66" w:rsidRDefault="00412E66" w:rsidP="00412E6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12E66">
        <w:rPr>
          <w:rFonts w:ascii="Times New Roman" w:hAnsi="Times New Roman" w:cs="Times New Roman"/>
          <w:sz w:val="24"/>
          <w:szCs w:val="24"/>
        </w:rPr>
        <w:t>Одним из основных социальных приоритетов Стратегии социально-экономического развития сельского поселения на период до 202</w:t>
      </w:r>
      <w:r w:rsidR="00C40C7E">
        <w:rPr>
          <w:rFonts w:ascii="Times New Roman" w:hAnsi="Times New Roman" w:cs="Times New Roman"/>
          <w:sz w:val="24"/>
          <w:szCs w:val="24"/>
        </w:rPr>
        <w:t>8</w:t>
      </w:r>
      <w:r w:rsidRPr="00412E66">
        <w:rPr>
          <w:rFonts w:ascii="Times New Roman" w:hAnsi="Times New Roman" w:cs="Times New Roman"/>
          <w:sz w:val="24"/>
          <w:szCs w:val="24"/>
        </w:rPr>
        <w:t xml:space="preserve"> года является формирование условий, обеспечивающих привлекательность территории сельского поселения для проживания жителей сельского поселения, закрепления проживающего и прибывающего населения, что невозможно осуществить без развития массового жилищного строительства и повышения комфортности проживания. </w:t>
      </w:r>
    </w:p>
    <w:p w:rsidR="00412E66" w:rsidRPr="00412E66" w:rsidRDefault="00412E66" w:rsidP="00412E6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12E66">
        <w:rPr>
          <w:rFonts w:ascii="Times New Roman" w:hAnsi="Times New Roman" w:cs="Times New Roman"/>
          <w:sz w:val="24"/>
          <w:szCs w:val="24"/>
        </w:rPr>
        <w:t>Приоритетом администрации сельского поселения в области развития жилищного строительства на среднесрочную перспективу является обеспечение жителей сельского поселения доступным жильем путем реализации механизмов поддержки и развития жилищного строительства.</w:t>
      </w:r>
    </w:p>
    <w:p w:rsidR="00412E66" w:rsidRPr="00412E66" w:rsidRDefault="00412E66" w:rsidP="00412E66">
      <w:pPr>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Учитывая основные целевые ориентиры и приоритеты развития сферы жилищного строительства, можно определить основную цель Программы - содействие развитию жилищного строительства, обеспечивающее повышение доступности и качества жилья для различных категорий граждан, проживающих на территории сельского поселения.</w:t>
      </w:r>
    </w:p>
    <w:p w:rsidR="00412E66" w:rsidRPr="00412E66" w:rsidRDefault="00412E66" w:rsidP="00412E6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12E66">
        <w:rPr>
          <w:rFonts w:ascii="Times New Roman" w:hAnsi="Times New Roman" w:cs="Times New Roman"/>
          <w:sz w:val="24"/>
          <w:szCs w:val="24"/>
        </w:rPr>
        <w:t>Для достижения этой цели предполагается решение следующих задач:</w:t>
      </w:r>
    </w:p>
    <w:p w:rsidR="00412E66" w:rsidRPr="00412E66" w:rsidRDefault="00412E66" w:rsidP="00412E66">
      <w:pPr>
        <w:numPr>
          <w:ilvl w:val="0"/>
          <w:numId w:val="1"/>
        </w:numPr>
        <w:tabs>
          <w:tab w:val="left" w:pos="353"/>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создание условий для роста предложения на рынке жилья, соответствующего потребностям различных категорий граждан, проживающих на территории сельского поселения;</w:t>
      </w:r>
    </w:p>
    <w:p w:rsidR="00412E66" w:rsidRPr="00412E66" w:rsidRDefault="00412E66" w:rsidP="00412E66">
      <w:pPr>
        <w:numPr>
          <w:ilvl w:val="0"/>
          <w:numId w:val="1"/>
        </w:numPr>
        <w:tabs>
          <w:tab w:val="left" w:pos="353"/>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lastRenderedPageBreak/>
        <w:t>стимулирование спроса на рынке жилья и развитие механизмов адресной поддержки;</w:t>
      </w:r>
    </w:p>
    <w:p w:rsidR="00412E66" w:rsidRPr="00412E66" w:rsidRDefault="00412E66" w:rsidP="00412E66">
      <w:pPr>
        <w:numPr>
          <w:ilvl w:val="0"/>
          <w:numId w:val="1"/>
        </w:numPr>
        <w:tabs>
          <w:tab w:val="left" w:pos="353"/>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формирование благоприятной среды для ускоренной модернизации сектора жилищного строительства с целью повышения энергоэффективности, экологичности, качества и ценовой доступности жилья.</w:t>
      </w:r>
    </w:p>
    <w:p w:rsidR="00412E66" w:rsidRPr="00412E66" w:rsidRDefault="00412E66" w:rsidP="00412E6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412E66" w:rsidRPr="00412E66" w:rsidRDefault="00412E66" w:rsidP="00412E6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412E66">
        <w:rPr>
          <w:rFonts w:ascii="Times New Roman" w:hAnsi="Times New Roman" w:cs="Times New Roman"/>
          <w:b/>
          <w:sz w:val="24"/>
          <w:szCs w:val="24"/>
        </w:rPr>
        <w:t>3. Прогноз конечных результатов Программы</w:t>
      </w:r>
    </w:p>
    <w:p w:rsidR="00412E66" w:rsidRPr="00412E66" w:rsidRDefault="00412E66" w:rsidP="00412E6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412E66" w:rsidRPr="00412E66" w:rsidRDefault="00412E66" w:rsidP="00412E66">
      <w:pPr>
        <w:widowControl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В результате реализации Программы планируется:</w:t>
      </w:r>
    </w:p>
    <w:p w:rsidR="00412E66" w:rsidRPr="00412E66" w:rsidRDefault="00412E66" w:rsidP="00412E66">
      <w:pPr>
        <w:numPr>
          <w:ilvl w:val="0"/>
          <w:numId w:val="1"/>
        </w:numPr>
        <w:tabs>
          <w:tab w:val="left" w:pos="353"/>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повысить уровень и качество жизни незащищенных категорий населения сельского поселения;</w:t>
      </w:r>
    </w:p>
    <w:p w:rsidR="00412E66" w:rsidRPr="00412E66" w:rsidRDefault="00412E66" w:rsidP="00412E66">
      <w:pPr>
        <w:numPr>
          <w:ilvl w:val="0"/>
          <w:numId w:val="1"/>
        </w:numPr>
        <w:tabs>
          <w:tab w:val="left" w:pos="353"/>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увеличить площадь земельных участков, предоставляемых для жилищного строит</w:t>
      </w:r>
      <w:r w:rsidR="00CD3051">
        <w:rPr>
          <w:rFonts w:ascii="Times New Roman" w:hAnsi="Times New Roman" w:cs="Times New Roman"/>
          <w:sz w:val="24"/>
          <w:szCs w:val="24"/>
        </w:rPr>
        <w:t>ельства и комплексного освоения</w:t>
      </w:r>
      <w:r w:rsidRPr="00412E66">
        <w:rPr>
          <w:rFonts w:ascii="Times New Roman" w:hAnsi="Times New Roman" w:cs="Times New Roman"/>
          <w:sz w:val="24"/>
          <w:szCs w:val="24"/>
        </w:rPr>
        <w:t xml:space="preserve">; </w:t>
      </w:r>
    </w:p>
    <w:p w:rsidR="00412E66" w:rsidRPr="00412E66" w:rsidRDefault="00412E66" w:rsidP="00412E66">
      <w:pPr>
        <w:numPr>
          <w:ilvl w:val="0"/>
          <w:numId w:val="1"/>
        </w:numPr>
        <w:tabs>
          <w:tab w:val="left" w:pos="353"/>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увеличить объём вводимого жилья; </w:t>
      </w:r>
    </w:p>
    <w:p w:rsidR="00412E66" w:rsidRPr="00412E66" w:rsidRDefault="00412E66" w:rsidP="00412E66">
      <w:pPr>
        <w:numPr>
          <w:ilvl w:val="0"/>
          <w:numId w:val="1"/>
        </w:numPr>
        <w:tabs>
          <w:tab w:val="left" w:pos="353"/>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реализовать социальные гарантии по улучшению жилищных условий граждан, имеющих право на меры государственной поддержки;</w:t>
      </w:r>
    </w:p>
    <w:p w:rsidR="00412E66" w:rsidRPr="00412E66" w:rsidRDefault="00412E66" w:rsidP="00412E6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412E66" w:rsidRPr="00412E66" w:rsidRDefault="00412E66" w:rsidP="00412E6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412E66">
        <w:rPr>
          <w:rFonts w:ascii="Times New Roman" w:hAnsi="Times New Roman" w:cs="Times New Roman"/>
          <w:b/>
          <w:sz w:val="24"/>
          <w:szCs w:val="24"/>
        </w:rPr>
        <w:t>4. Сроки и этапы реализации Программы</w:t>
      </w:r>
    </w:p>
    <w:p w:rsidR="00412E66" w:rsidRPr="00412E66" w:rsidRDefault="00412E66" w:rsidP="00412E66">
      <w:pPr>
        <w:spacing w:after="0" w:line="240" w:lineRule="auto"/>
        <w:rPr>
          <w:rFonts w:ascii="Times New Roman" w:hAnsi="Times New Roman" w:cs="Times New Roman"/>
          <w:sz w:val="24"/>
          <w:szCs w:val="24"/>
        </w:rPr>
      </w:pPr>
    </w:p>
    <w:p w:rsidR="00412E66" w:rsidRPr="00412E66" w:rsidRDefault="00412E66" w:rsidP="00412E66">
      <w:pPr>
        <w:autoSpaceDE w:val="0"/>
        <w:autoSpaceDN w:val="0"/>
        <w:adjustRightInd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Программу предполагается реализовать в один этап в течение </w:t>
      </w:r>
      <w:r w:rsidRPr="00412E66">
        <w:rPr>
          <w:rFonts w:ascii="Times New Roman" w:hAnsi="Times New Roman" w:cs="Times New Roman"/>
          <w:sz w:val="24"/>
          <w:szCs w:val="24"/>
        </w:rPr>
        <w:br/>
        <w:t>20</w:t>
      </w:r>
      <w:r w:rsidR="00CD3051">
        <w:rPr>
          <w:rFonts w:ascii="Times New Roman" w:hAnsi="Times New Roman" w:cs="Times New Roman"/>
          <w:sz w:val="24"/>
          <w:szCs w:val="24"/>
        </w:rPr>
        <w:t>23</w:t>
      </w:r>
      <w:r w:rsidRPr="00412E66">
        <w:rPr>
          <w:rFonts w:ascii="Times New Roman" w:hAnsi="Times New Roman" w:cs="Times New Roman"/>
          <w:sz w:val="24"/>
          <w:szCs w:val="24"/>
        </w:rPr>
        <w:t>-202</w:t>
      </w:r>
      <w:r w:rsidR="00CD3051">
        <w:rPr>
          <w:rFonts w:ascii="Times New Roman" w:hAnsi="Times New Roman" w:cs="Times New Roman"/>
          <w:sz w:val="24"/>
          <w:szCs w:val="24"/>
        </w:rPr>
        <w:t>8</w:t>
      </w:r>
      <w:r w:rsidRPr="00412E66">
        <w:rPr>
          <w:rFonts w:ascii="Times New Roman" w:hAnsi="Times New Roman" w:cs="Times New Roman"/>
          <w:sz w:val="24"/>
          <w:szCs w:val="24"/>
        </w:rPr>
        <w:t xml:space="preserve"> годов.</w:t>
      </w:r>
    </w:p>
    <w:p w:rsidR="00412E66" w:rsidRPr="00412E66" w:rsidRDefault="00412E66" w:rsidP="00412E66">
      <w:pPr>
        <w:spacing w:after="0" w:line="240" w:lineRule="auto"/>
        <w:rPr>
          <w:rFonts w:ascii="Times New Roman" w:hAnsi="Times New Roman" w:cs="Times New Roman"/>
          <w:sz w:val="24"/>
          <w:szCs w:val="24"/>
        </w:rPr>
      </w:pPr>
    </w:p>
    <w:p w:rsidR="00412E66" w:rsidRPr="00412E66" w:rsidRDefault="00412E66" w:rsidP="00412E6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412E66">
        <w:rPr>
          <w:rFonts w:ascii="Times New Roman" w:hAnsi="Times New Roman" w:cs="Times New Roman"/>
          <w:b/>
          <w:sz w:val="24"/>
          <w:szCs w:val="24"/>
        </w:rPr>
        <w:t>5. Перечень показателей (индикаторов) Программы</w:t>
      </w:r>
    </w:p>
    <w:p w:rsidR="00412E66" w:rsidRPr="00412E66" w:rsidRDefault="00412E66" w:rsidP="00412E66">
      <w:pPr>
        <w:spacing w:after="0" w:line="240" w:lineRule="auto"/>
        <w:rPr>
          <w:rFonts w:ascii="Times New Roman" w:hAnsi="Times New Roman" w:cs="Times New Roman"/>
          <w:b/>
          <w:sz w:val="24"/>
          <w:szCs w:val="24"/>
        </w:rPr>
      </w:pPr>
    </w:p>
    <w:p w:rsidR="00412E66" w:rsidRPr="00412E66" w:rsidRDefault="00412E66" w:rsidP="00412E66">
      <w:pPr>
        <w:autoSpaceDE w:val="0"/>
        <w:autoSpaceDN w:val="0"/>
        <w:adjustRightInd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Эффективность реализации мероприятий Программы по достижению целей и задач Программы оценивается исходя из достигнутых позитивных изменений, произошедших в жилищном строительстве, вследствие проведения программных мероприятий. </w:t>
      </w:r>
    </w:p>
    <w:p w:rsidR="00412E66" w:rsidRPr="00412E66" w:rsidRDefault="00412E66" w:rsidP="00412E66">
      <w:pPr>
        <w:autoSpaceDE w:val="0"/>
        <w:autoSpaceDN w:val="0"/>
        <w:adjustRightInd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Эффективность реализации Программы будет оцениваться достижением целевых значений индикаторов Программы, представленных в приложении № 1 к Программе.</w:t>
      </w:r>
    </w:p>
    <w:p w:rsidR="00412E66" w:rsidRPr="00412E66" w:rsidRDefault="00412E66" w:rsidP="00412E66">
      <w:pPr>
        <w:suppressAutoHyphens/>
        <w:spacing w:after="0" w:line="240" w:lineRule="auto"/>
        <w:ind w:firstLine="709"/>
        <w:jc w:val="both"/>
        <w:rPr>
          <w:rFonts w:ascii="Times New Roman" w:hAnsi="Times New Roman" w:cs="Times New Roman"/>
          <w:b/>
          <w:sz w:val="24"/>
          <w:szCs w:val="24"/>
        </w:rPr>
      </w:pPr>
    </w:p>
    <w:p w:rsidR="00412E66" w:rsidRPr="00412E66" w:rsidRDefault="00412E66" w:rsidP="00412E66">
      <w:pPr>
        <w:suppressAutoHyphens/>
        <w:spacing w:after="0" w:line="240" w:lineRule="auto"/>
        <w:ind w:firstLine="709"/>
        <w:jc w:val="center"/>
        <w:rPr>
          <w:rFonts w:ascii="Times New Roman" w:hAnsi="Times New Roman" w:cs="Times New Roman"/>
          <w:b/>
          <w:sz w:val="24"/>
          <w:szCs w:val="24"/>
        </w:rPr>
      </w:pPr>
      <w:r w:rsidRPr="00412E66">
        <w:rPr>
          <w:rFonts w:ascii="Times New Roman" w:hAnsi="Times New Roman" w:cs="Times New Roman"/>
          <w:b/>
          <w:sz w:val="24"/>
          <w:szCs w:val="24"/>
        </w:rPr>
        <w:t>6. Краткое описание основных мероприятий Программы</w:t>
      </w:r>
    </w:p>
    <w:p w:rsidR="00412E66" w:rsidRPr="00412E66" w:rsidRDefault="00412E66" w:rsidP="00412E66">
      <w:pPr>
        <w:autoSpaceDE w:val="0"/>
        <w:autoSpaceDN w:val="0"/>
        <w:adjustRightInd w:val="0"/>
        <w:spacing w:after="0" w:line="240" w:lineRule="auto"/>
        <w:ind w:firstLine="709"/>
        <w:jc w:val="both"/>
        <w:rPr>
          <w:rFonts w:ascii="Times New Roman" w:hAnsi="Times New Roman" w:cs="Times New Roman"/>
          <w:sz w:val="24"/>
          <w:szCs w:val="24"/>
        </w:rPr>
      </w:pPr>
    </w:p>
    <w:p w:rsidR="00412E66" w:rsidRPr="00412E66" w:rsidRDefault="00412E66" w:rsidP="00412E66">
      <w:pPr>
        <w:autoSpaceDE w:val="0"/>
        <w:autoSpaceDN w:val="0"/>
        <w:adjustRightInd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Для достижения поставленной цели и решения задач Программы необходимо реализовать взаимосвязанный комплекс мероприятий:</w:t>
      </w:r>
    </w:p>
    <w:p w:rsidR="00412E66" w:rsidRPr="00412E66" w:rsidRDefault="00412E66" w:rsidP="00412E66">
      <w:pPr>
        <w:autoSpaceDE w:val="0"/>
        <w:autoSpaceDN w:val="0"/>
        <w:adjustRightInd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6.1. Обеспечение жилищного строительства земельными участками под малоэтажное жилищное строительство. </w:t>
      </w:r>
    </w:p>
    <w:p w:rsidR="00412E66" w:rsidRPr="00412E66" w:rsidRDefault="00412E66" w:rsidP="00412E66">
      <w:pPr>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В целях обеспечения жилищного строительства необходимыми для застройки земельными участками помимо проведения общих процедур по предоставлению земельных участков гражданам также планируется осуществление следующих мероприятий:</w:t>
      </w:r>
    </w:p>
    <w:p w:rsidR="00412E66" w:rsidRPr="00412E66" w:rsidRDefault="00412E66" w:rsidP="00412E66">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формирование на территории сельского поселения перспективных земельных участков для комплексного освоения и развития территорий в целях жилищного строительства, в частности подготовка схемы расположения земельного участка на кадастровом плане территории, выполнение кадастровых работ в отношении земельных участков, предназначенных для освоения в целях жилищного строительства, постановка земельного участка на государственный кадастровый учет и определение возможности подключения объектов к сетям инженерно-технического обеспечения;</w:t>
      </w:r>
    </w:p>
    <w:p w:rsidR="00412E66" w:rsidRPr="00412E66" w:rsidRDefault="00412E66" w:rsidP="00412E66">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разработка проектной документации на выполнение работ по обустройству территорий посредством строительства объектов инфраструктуры до границы земельных участков, предназначенных для комплексного освоения в целях жилищного строительства;</w:t>
      </w:r>
    </w:p>
    <w:p w:rsidR="00412E66" w:rsidRPr="00412E66" w:rsidRDefault="00412E66" w:rsidP="00412E66">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lastRenderedPageBreak/>
        <w:t>вовлечение в хозяйственный оборот в целях жилищного строительства земельных участков, на которых расположены сгоревшие, брошенные, ветхие и незавершенные объекты строительства.</w:t>
      </w:r>
    </w:p>
    <w:p w:rsidR="00412E66" w:rsidRPr="00412E66" w:rsidRDefault="00412E66" w:rsidP="00412E66">
      <w:pPr>
        <w:tabs>
          <w:tab w:val="left" w:pos="993"/>
        </w:tabs>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6.2. Комплексное освоение и развитие территорий в целях жилищного строительства, включающее:</w:t>
      </w:r>
    </w:p>
    <w:p w:rsidR="00412E66" w:rsidRPr="00412E66" w:rsidRDefault="00412E66" w:rsidP="00412E66">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формирование на территории сельского поселения перспективных земельных участков для комплексного освоения и развития территорий в целях жилищного строительства; </w:t>
      </w:r>
    </w:p>
    <w:p w:rsidR="00412E66" w:rsidRPr="00412E66" w:rsidRDefault="00412E66" w:rsidP="00412E66">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bCs/>
          <w:sz w:val="24"/>
          <w:szCs w:val="24"/>
        </w:rPr>
        <w:t>оказание содействия в разработке проектной документации на выполнение работ по обустройству территорий посредством строительства объектов инфраструктуры до границы земельных участков, предназначенных для комплексного освоения в целях жилищного строительства;</w:t>
      </w:r>
    </w:p>
    <w:p w:rsidR="00412E66" w:rsidRPr="00412E66" w:rsidRDefault="00412E66" w:rsidP="00412E66">
      <w:pPr>
        <w:widowControl w:val="0"/>
        <w:numPr>
          <w:ilvl w:val="0"/>
          <w:numId w:val="7"/>
        </w:numPr>
        <w:tabs>
          <w:tab w:val="left" w:pos="993"/>
        </w:tabs>
        <w:autoSpaceDE w:val="0"/>
        <w:autoSpaceDN w:val="0"/>
        <w:adjustRightInd w:val="0"/>
        <w:spacing w:after="0" w:line="240" w:lineRule="auto"/>
        <w:ind w:left="0" w:firstLine="709"/>
        <w:jc w:val="both"/>
        <w:outlineLvl w:val="0"/>
        <w:rPr>
          <w:rFonts w:ascii="Times New Roman" w:hAnsi="Times New Roman" w:cs="Times New Roman"/>
          <w:bCs/>
          <w:sz w:val="24"/>
          <w:szCs w:val="24"/>
        </w:rPr>
      </w:pPr>
      <w:r w:rsidRPr="00412E66">
        <w:rPr>
          <w:rFonts w:ascii="Times New Roman" w:hAnsi="Times New Roman" w:cs="Times New Roman"/>
          <w:bCs/>
          <w:sz w:val="24"/>
          <w:szCs w:val="24"/>
        </w:rPr>
        <w:t>организацию мониторинга жилищного строительства на территории сельского поселения.</w:t>
      </w:r>
    </w:p>
    <w:p w:rsidR="00412E66" w:rsidRPr="00412E66" w:rsidRDefault="00412E66" w:rsidP="00412E66">
      <w:pPr>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6.3. Реализация комплекса мер, направленных на снижение административных барьеров в сфере жилищного строительства.</w:t>
      </w:r>
    </w:p>
    <w:p w:rsidR="00412E66" w:rsidRPr="00412E66" w:rsidRDefault="00412E66" w:rsidP="00412E66">
      <w:pPr>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Основными результатами данного мероприятия должны стать качественное исполнение органами местного самоуправления полномочий в сфере градостроительной деятельности в соответствии с Градостроительным </w:t>
      </w:r>
      <w:hyperlink r:id="rId11" w:history="1">
        <w:r w:rsidRPr="00412E66">
          <w:rPr>
            <w:rFonts w:ascii="Times New Roman" w:hAnsi="Times New Roman" w:cs="Times New Roman"/>
            <w:sz w:val="24"/>
            <w:szCs w:val="24"/>
          </w:rPr>
          <w:t>кодексом</w:t>
        </w:r>
      </w:hyperlink>
      <w:r w:rsidRPr="00412E66">
        <w:rPr>
          <w:rFonts w:ascii="Times New Roman" w:hAnsi="Times New Roman" w:cs="Times New Roman"/>
          <w:sz w:val="24"/>
          <w:szCs w:val="24"/>
        </w:rPr>
        <w:t xml:space="preserve"> Российской Федерации, а также сокращение сроков формирования земельных участков и проведения процедур их предоставления.</w:t>
      </w:r>
    </w:p>
    <w:p w:rsidR="00412E66" w:rsidRPr="00412E66" w:rsidRDefault="00412E66" w:rsidP="00412E66">
      <w:pPr>
        <w:autoSpaceDE w:val="0"/>
        <w:autoSpaceDN w:val="0"/>
        <w:adjustRightInd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Мероприятия Программы, а также обобщенная характеристика последствий нереализации Программы представлены в приложении № 2 к Программе.</w:t>
      </w:r>
    </w:p>
    <w:p w:rsidR="00412E66" w:rsidRPr="00412E66" w:rsidRDefault="00412E66" w:rsidP="00412E66">
      <w:pPr>
        <w:spacing w:after="0" w:line="240" w:lineRule="auto"/>
        <w:jc w:val="center"/>
        <w:rPr>
          <w:rFonts w:ascii="Times New Roman" w:hAnsi="Times New Roman" w:cs="Times New Roman"/>
          <w:b/>
          <w:bCs/>
          <w:iCs/>
          <w:kern w:val="28"/>
          <w:sz w:val="24"/>
          <w:szCs w:val="24"/>
        </w:rPr>
      </w:pPr>
    </w:p>
    <w:p w:rsidR="00412E66" w:rsidRPr="00412E66" w:rsidRDefault="00412E66" w:rsidP="00412E66">
      <w:pPr>
        <w:widowControl w:val="0"/>
        <w:spacing w:after="0" w:line="240" w:lineRule="auto"/>
        <w:ind w:firstLine="709"/>
        <w:jc w:val="center"/>
        <w:outlineLvl w:val="0"/>
        <w:rPr>
          <w:rFonts w:ascii="Times New Roman" w:hAnsi="Times New Roman" w:cs="Times New Roman"/>
          <w:b/>
          <w:bCs/>
          <w:sz w:val="24"/>
          <w:szCs w:val="24"/>
        </w:rPr>
      </w:pPr>
      <w:r w:rsidRPr="00412E66">
        <w:rPr>
          <w:rFonts w:ascii="Times New Roman" w:hAnsi="Times New Roman" w:cs="Times New Roman"/>
          <w:b/>
          <w:bCs/>
          <w:sz w:val="24"/>
          <w:szCs w:val="24"/>
        </w:rPr>
        <w:t>7. Меры правового регулирования Программы</w:t>
      </w:r>
    </w:p>
    <w:p w:rsidR="00412E66" w:rsidRPr="00412E66" w:rsidRDefault="00412E66" w:rsidP="00412E66">
      <w:pPr>
        <w:pStyle w:val="21"/>
        <w:spacing w:after="0" w:line="240" w:lineRule="auto"/>
        <w:ind w:firstLine="709"/>
        <w:jc w:val="center"/>
        <w:rPr>
          <w:rFonts w:ascii="Times New Roman" w:hAnsi="Times New Roman"/>
          <w:sz w:val="24"/>
          <w:szCs w:val="24"/>
        </w:rPr>
      </w:pPr>
    </w:p>
    <w:p w:rsidR="00412E66" w:rsidRPr="00412E66" w:rsidRDefault="00412E66" w:rsidP="00412E66">
      <w:pPr>
        <w:spacing w:after="0" w:line="240" w:lineRule="auto"/>
        <w:ind w:firstLine="708"/>
        <w:jc w:val="both"/>
        <w:rPr>
          <w:rFonts w:ascii="Times New Roman" w:hAnsi="Times New Roman" w:cs="Times New Roman"/>
          <w:sz w:val="24"/>
          <w:szCs w:val="24"/>
        </w:rPr>
      </w:pPr>
      <w:r w:rsidRPr="00412E66">
        <w:rPr>
          <w:rFonts w:ascii="Times New Roman" w:hAnsi="Times New Roman" w:cs="Times New Roman"/>
          <w:sz w:val="24"/>
          <w:szCs w:val="24"/>
        </w:rPr>
        <w:t xml:space="preserve">Система мер правового регулирования, направленная на достижение целей и задач Программы, предусматривает: </w:t>
      </w:r>
    </w:p>
    <w:p w:rsidR="00412E66" w:rsidRPr="00412E66" w:rsidRDefault="00412E66" w:rsidP="00412E66">
      <w:pPr>
        <w:spacing w:after="0" w:line="240" w:lineRule="auto"/>
        <w:ind w:firstLine="708"/>
        <w:jc w:val="both"/>
        <w:rPr>
          <w:rFonts w:ascii="Times New Roman" w:hAnsi="Times New Roman" w:cs="Times New Roman"/>
          <w:sz w:val="24"/>
          <w:szCs w:val="24"/>
        </w:rPr>
      </w:pPr>
      <w:r w:rsidRPr="00412E66">
        <w:rPr>
          <w:rFonts w:ascii="Times New Roman" w:hAnsi="Times New Roman" w:cs="Times New Roman"/>
          <w:sz w:val="24"/>
          <w:szCs w:val="24"/>
        </w:rPr>
        <w:t xml:space="preserve">- разработку и принятие муниципальных правовых актов сельского поселения  в области жилищного строительства; </w:t>
      </w:r>
    </w:p>
    <w:p w:rsidR="00412E66" w:rsidRPr="00412E66" w:rsidRDefault="00412E66" w:rsidP="00412E66">
      <w:pPr>
        <w:spacing w:after="0" w:line="240" w:lineRule="auto"/>
        <w:ind w:firstLine="708"/>
        <w:jc w:val="both"/>
        <w:rPr>
          <w:rFonts w:ascii="Times New Roman" w:hAnsi="Times New Roman" w:cs="Times New Roman"/>
          <w:sz w:val="24"/>
          <w:szCs w:val="24"/>
        </w:rPr>
      </w:pPr>
      <w:r w:rsidRPr="00412E66">
        <w:rPr>
          <w:rFonts w:ascii="Times New Roman" w:hAnsi="Times New Roman" w:cs="Times New Roman"/>
          <w:sz w:val="24"/>
          <w:szCs w:val="24"/>
        </w:rPr>
        <w:t>- внесение, в случае необходимости, изменений в программу.</w:t>
      </w:r>
    </w:p>
    <w:p w:rsidR="00412E66" w:rsidRPr="00412E66" w:rsidRDefault="00412E66" w:rsidP="00412E66">
      <w:pPr>
        <w:pStyle w:val="21"/>
        <w:spacing w:after="0" w:line="240" w:lineRule="auto"/>
        <w:ind w:firstLine="709"/>
        <w:jc w:val="both"/>
        <w:rPr>
          <w:rFonts w:ascii="Times New Roman" w:hAnsi="Times New Roman"/>
          <w:sz w:val="24"/>
          <w:szCs w:val="24"/>
        </w:rPr>
      </w:pPr>
      <w:r w:rsidRPr="00412E66">
        <w:rPr>
          <w:rFonts w:ascii="Times New Roman" w:hAnsi="Times New Roman"/>
          <w:sz w:val="24"/>
          <w:szCs w:val="24"/>
        </w:rPr>
        <w:t>В случае изменения федерального и краевого законодательства ответственный исполнитель Программы обеспечивает разработку нормативных актов в соответствии со своими полномочиями.</w:t>
      </w:r>
    </w:p>
    <w:p w:rsidR="00412E66" w:rsidRPr="00412E66" w:rsidRDefault="00412E66" w:rsidP="00412E66">
      <w:pPr>
        <w:widowControl w:val="0"/>
        <w:spacing w:after="0" w:line="240" w:lineRule="auto"/>
        <w:ind w:firstLine="709"/>
        <w:jc w:val="center"/>
        <w:outlineLvl w:val="0"/>
        <w:rPr>
          <w:rFonts w:ascii="Times New Roman" w:hAnsi="Times New Roman" w:cs="Times New Roman"/>
          <w:bCs/>
          <w:sz w:val="24"/>
          <w:szCs w:val="24"/>
        </w:rPr>
      </w:pPr>
    </w:p>
    <w:p w:rsidR="00412E66" w:rsidRPr="00412E66" w:rsidRDefault="00412E66" w:rsidP="00412E66">
      <w:pPr>
        <w:widowControl w:val="0"/>
        <w:spacing w:after="0" w:line="240" w:lineRule="auto"/>
        <w:ind w:firstLine="709"/>
        <w:jc w:val="center"/>
        <w:outlineLvl w:val="0"/>
        <w:rPr>
          <w:rFonts w:ascii="Times New Roman" w:hAnsi="Times New Roman" w:cs="Times New Roman"/>
          <w:b/>
          <w:bCs/>
          <w:sz w:val="24"/>
          <w:szCs w:val="24"/>
        </w:rPr>
      </w:pPr>
      <w:r w:rsidRPr="00412E66">
        <w:rPr>
          <w:rFonts w:ascii="Times New Roman" w:hAnsi="Times New Roman" w:cs="Times New Roman"/>
          <w:b/>
          <w:bCs/>
          <w:sz w:val="24"/>
          <w:szCs w:val="24"/>
        </w:rPr>
        <w:t>8. Ресурсное обеспечение реализации Программы</w:t>
      </w:r>
    </w:p>
    <w:p w:rsidR="00412E66" w:rsidRPr="00412E66" w:rsidRDefault="00412E66" w:rsidP="00412E66">
      <w:pPr>
        <w:widowControl w:val="0"/>
        <w:spacing w:after="0" w:line="240" w:lineRule="auto"/>
        <w:ind w:firstLine="709"/>
        <w:jc w:val="both"/>
        <w:outlineLvl w:val="0"/>
        <w:rPr>
          <w:rFonts w:ascii="Times New Roman" w:hAnsi="Times New Roman" w:cs="Times New Roman"/>
          <w:b/>
          <w:bCs/>
          <w:sz w:val="24"/>
          <w:szCs w:val="24"/>
        </w:rPr>
      </w:pPr>
    </w:p>
    <w:p w:rsidR="00412E66" w:rsidRPr="00412E66" w:rsidRDefault="00412E66" w:rsidP="00412E66">
      <w:pPr>
        <w:autoSpaceDE w:val="0"/>
        <w:autoSpaceDN w:val="0"/>
        <w:adjustRightInd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Реализация Программы будет осуществляться за счет средств </w:t>
      </w:r>
      <w:r w:rsidR="00FA5A64">
        <w:rPr>
          <w:rFonts w:ascii="Times New Roman" w:hAnsi="Times New Roman" w:cs="Times New Roman"/>
          <w:sz w:val="24"/>
          <w:szCs w:val="24"/>
        </w:rPr>
        <w:t xml:space="preserve">бюджетов </w:t>
      </w:r>
      <w:r w:rsidRPr="00412E66">
        <w:rPr>
          <w:rFonts w:ascii="Times New Roman" w:hAnsi="Times New Roman" w:cs="Times New Roman"/>
          <w:sz w:val="24"/>
          <w:szCs w:val="24"/>
        </w:rPr>
        <w:t xml:space="preserve">сельского поселения </w:t>
      </w:r>
      <w:r w:rsidR="00CD3051">
        <w:rPr>
          <w:rFonts w:ascii="Times New Roman" w:hAnsi="Times New Roman" w:cs="Times New Roman"/>
          <w:sz w:val="24"/>
          <w:szCs w:val="24"/>
        </w:rPr>
        <w:t xml:space="preserve"> «село Средние Пахачи» </w:t>
      </w:r>
      <w:r w:rsidRPr="00412E66">
        <w:rPr>
          <w:rFonts w:ascii="Times New Roman" w:hAnsi="Times New Roman" w:cs="Times New Roman"/>
          <w:sz w:val="24"/>
          <w:szCs w:val="24"/>
        </w:rPr>
        <w:t xml:space="preserve">и </w:t>
      </w:r>
      <w:r w:rsidR="00CD3051">
        <w:rPr>
          <w:rFonts w:ascii="Times New Roman" w:hAnsi="Times New Roman" w:cs="Times New Roman"/>
          <w:sz w:val="24"/>
          <w:szCs w:val="24"/>
        </w:rPr>
        <w:t>Камчатского края</w:t>
      </w:r>
      <w:r w:rsidRPr="00412E66">
        <w:rPr>
          <w:rFonts w:ascii="Times New Roman" w:hAnsi="Times New Roman" w:cs="Times New Roman"/>
          <w:sz w:val="24"/>
          <w:szCs w:val="24"/>
        </w:rPr>
        <w:t xml:space="preserve">. </w:t>
      </w:r>
    </w:p>
    <w:p w:rsidR="00412E66" w:rsidRPr="00412E66" w:rsidRDefault="00412E66" w:rsidP="00412E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2E66">
        <w:rPr>
          <w:rFonts w:ascii="Times New Roman" w:hAnsi="Times New Roman" w:cs="Times New Roman"/>
          <w:sz w:val="24"/>
          <w:szCs w:val="24"/>
        </w:rPr>
        <w:t>Общий объем финансирования мероприятий из бюджета сельского поселения на 20</w:t>
      </w:r>
      <w:r w:rsidR="00CD3051">
        <w:rPr>
          <w:rFonts w:ascii="Times New Roman" w:hAnsi="Times New Roman" w:cs="Times New Roman"/>
          <w:sz w:val="24"/>
          <w:szCs w:val="24"/>
        </w:rPr>
        <w:t>23</w:t>
      </w:r>
      <w:r w:rsidRPr="00412E66">
        <w:rPr>
          <w:rFonts w:ascii="Times New Roman" w:hAnsi="Times New Roman" w:cs="Times New Roman"/>
          <w:sz w:val="24"/>
          <w:szCs w:val="24"/>
        </w:rPr>
        <w:t>-20</w:t>
      </w:r>
      <w:r w:rsidR="00CD3051">
        <w:rPr>
          <w:rFonts w:ascii="Times New Roman" w:hAnsi="Times New Roman" w:cs="Times New Roman"/>
          <w:sz w:val="24"/>
          <w:szCs w:val="24"/>
        </w:rPr>
        <w:t>28</w:t>
      </w:r>
      <w:r w:rsidRPr="00412E66">
        <w:rPr>
          <w:rFonts w:ascii="Times New Roman" w:hAnsi="Times New Roman" w:cs="Times New Roman"/>
          <w:sz w:val="24"/>
          <w:szCs w:val="24"/>
        </w:rPr>
        <w:t xml:space="preserve"> годы составит </w:t>
      </w:r>
      <w:r w:rsidR="00FA5A64">
        <w:rPr>
          <w:rFonts w:ascii="Times New Roman" w:hAnsi="Times New Roman" w:cs="Times New Roman"/>
          <w:sz w:val="24"/>
          <w:szCs w:val="24"/>
        </w:rPr>
        <w:t xml:space="preserve">1 </w:t>
      </w:r>
      <w:r w:rsidR="00CD3051">
        <w:rPr>
          <w:rFonts w:ascii="Times New Roman" w:hAnsi="Times New Roman" w:cs="Times New Roman"/>
          <w:sz w:val="24"/>
          <w:szCs w:val="24"/>
        </w:rPr>
        <w:t>693</w:t>
      </w:r>
      <w:r w:rsidR="00FA5A64">
        <w:rPr>
          <w:rFonts w:ascii="Times New Roman" w:hAnsi="Times New Roman" w:cs="Times New Roman"/>
          <w:sz w:val="24"/>
          <w:szCs w:val="24"/>
        </w:rPr>
        <w:t>,890</w:t>
      </w:r>
      <w:r w:rsidRPr="00412E66">
        <w:rPr>
          <w:rFonts w:ascii="Times New Roman" w:hAnsi="Times New Roman" w:cs="Times New Roman"/>
          <w:sz w:val="24"/>
          <w:szCs w:val="24"/>
        </w:rPr>
        <w:t xml:space="preserve"> тыс. рублей, в том числе по годам:</w:t>
      </w:r>
    </w:p>
    <w:p w:rsidR="00412E66" w:rsidRPr="00412E66" w:rsidRDefault="00412E66" w:rsidP="00412E66">
      <w:pPr>
        <w:widowControl w:val="0"/>
        <w:autoSpaceDE w:val="0"/>
        <w:autoSpaceDN w:val="0"/>
        <w:adjustRightInd w:val="0"/>
        <w:spacing w:after="0" w:line="240" w:lineRule="auto"/>
        <w:jc w:val="both"/>
        <w:rPr>
          <w:rFonts w:ascii="Times New Roman" w:hAnsi="Times New Roman" w:cs="Times New Roman"/>
          <w:sz w:val="24"/>
          <w:szCs w:val="24"/>
        </w:rPr>
      </w:pPr>
      <w:r w:rsidRPr="00412E66">
        <w:rPr>
          <w:rFonts w:ascii="Times New Roman" w:hAnsi="Times New Roman" w:cs="Times New Roman"/>
          <w:sz w:val="24"/>
          <w:szCs w:val="24"/>
        </w:rPr>
        <w:t>20</w:t>
      </w:r>
      <w:r w:rsidR="00CD3051">
        <w:rPr>
          <w:rFonts w:ascii="Times New Roman" w:hAnsi="Times New Roman" w:cs="Times New Roman"/>
          <w:sz w:val="24"/>
          <w:szCs w:val="24"/>
        </w:rPr>
        <w:t>23</w:t>
      </w:r>
      <w:r w:rsidRPr="00412E66">
        <w:rPr>
          <w:rFonts w:ascii="Times New Roman" w:hAnsi="Times New Roman" w:cs="Times New Roman"/>
          <w:sz w:val="24"/>
          <w:szCs w:val="24"/>
        </w:rPr>
        <w:t xml:space="preserve"> год – </w:t>
      </w:r>
      <w:r w:rsidR="00CD3051">
        <w:rPr>
          <w:rFonts w:ascii="Times New Roman" w:hAnsi="Times New Roman" w:cs="Times New Roman"/>
          <w:sz w:val="24"/>
          <w:szCs w:val="24"/>
        </w:rPr>
        <w:t>0</w:t>
      </w:r>
      <w:r w:rsidRPr="00412E66">
        <w:rPr>
          <w:rFonts w:ascii="Times New Roman" w:hAnsi="Times New Roman" w:cs="Times New Roman"/>
          <w:sz w:val="24"/>
          <w:szCs w:val="24"/>
        </w:rPr>
        <w:t>,0 тыс. рублей;</w:t>
      </w:r>
    </w:p>
    <w:p w:rsidR="00412E66" w:rsidRPr="00412E66" w:rsidRDefault="00412E66" w:rsidP="00412E66">
      <w:pPr>
        <w:widowControl w:val="0"/>
        <w:spacing w:after="0" w:line="240" w:lineRule="auto"/>
        <w:jc w:val="both"/>
        <w:rPr>
          <w:rFonts w:ascii="Times New Roman" w:hAnsi="Times New Roman" w:cs="Times New Roman"/>
          <w:sz w:val="24"/>
          <w:szCs w:val="24"/>
        </w:rPr>
      </w:pPr>
      <w:r w:rsidRPr="00412E66">
        <w:rPr>
          <w:rFonts w:ascii="Times New Roman" w:hAnsi="Times New Roman" w:cs="Times New Roman"/>
          <w:sz w:val="24"/>
          <w:szCs w:val="24"/>
        </w:rPr>
        <w:t>20</w:t>
      </w:r>
      <w:r w:rsidR="00CD3051">
        <w:rPr>
          <w:rFonts w:ascii="Times New Roman" w:hAnsi="Times New Roman" w:cs="Times New Roman"/>
          <w:sz w:val="24"/>
          <w:szCs w:val="24"/>
        </w:rPr>
        <w:t>24</w:t>
      </w:r>
      <w:r w:rsidRPr="00412E66">
        <w:rPr>
          <w:rFonts w:ascii="Times New Roman" w:hAnsi="Times New Roman" w:cs="Times New Roman"/>
          <w:sz w:val="24"/>
          <w:szCs w:val="24"/>
        </w:rPr>
        <w:t xml:space="preserve"> год – </w:t>
      </w:r>
      <w:r w:rsidR="00CD3051">
        <w:rPr>
          <w:rFonts w:ascii="Times New Roman" w:hAnsi="Times New Roman" w:cs="Times New Roman"/>
          <w:sz w:val="24"/>
          <w:szCs w:val="24"/>
        </w:rPr>
        <w:t>0</w:t>
      </w:r>
      <w:r w:rsidRPr="00412E66">
        <w:rPr>
          <w:rFonts w:ascii="Times New Roman" w:hAnsi="Times New Roman" w:cs="Times New Roman"/>
          <w:sz w:val="24"/>
          <w:szCs w:val="24"/>
        </w:rPr>
        <w:t>,</w:t>
      </w:r>
      <w:r w:rsidR="00CD3051">
        <w:rPr>
          <w:rFonts w:ascii="Times New Roman" w:hAnsi="Times New Roman" w:cs="Times New Roman"/>
          <w:sz w:val="24"/>
          <w:szCs w:val="24"/>
        </w:rPr>
        <w:t>846</w:t>
      </w:r>
      <w:r w:rsidRPr="00412E66">
        <w:rPr>
          <w:rFonts w:ascii="Times New Roman" w:hAnsi="Times New Roman" w:cs="Times New Roman"/>
          <w:sz w:val="24"/>
          <w:szCs w:val="24"/>
        </w:rPr>
        <w:t xml:space="preserve"> тыс. рублей</w:t>
      </w:r>
      <w:r w:rsidR="00CD3051">
        <w:rPr>
          <w:rFonts w:ascii="Times New Roman" w:hAnsi="Times New Roman" w:cs="Times New Roman"/>
          <w:sz w:val="24"/>
          <w:szCs w:val="24"/>
        </w:rPr>
        <w:t>;</w:t>
      </w:r>
    </w:p>
    <w:p w:rsidR="00412E66" w:rsidRPr="00412E66" w:rsidRDefault="00412E66" w:rsidP="00412E66">
      <w:pPr>
        <w:widowControl w:val="0"/>
        <w:spacing w:after="0" w:line="240" w:lineRule="auto"/>
        <w:jc w:val="both"/>
        <w:rPr>
          <w:rFonts w:ascii="Times New Roman" w:hAnsi="Times New Roman" w:cs="Times New Roman"/>
          <w:sz w:val="24"/>
          <w:szCs w:val="24"/>
        </w:rPr>
      </w:pPr>
      <w:r w:rsidRPr="00412E66">
        <w:rPr>
          <w:rFonts w:ascii="Times New Roman" w:hAnsi="Times New Roman" w:cs="Times New Roman"/>
          <w:sz w:val="24"/>
          <w:szCs w:val="24"/>
        </w:rPr>
        <w:t>20</w:t>
      </w:r>
      <w:r w:rsidR="00CD3051">
        <w:rPr>
          <w:rFonts w:ascii="Times New Roman" w:hAnsi="Times New Roman" w:cs="Times New Roman"/>
          <w:sz w:val="24"/>
          <w:szCs w:val="24"/>
        </w:rPr>
        <w:t>25</w:t>
      </w:r>
      <w:r w:rsidRPr="00412E66">
        <w:rPr>
          <w:rFonts w:ascii="Times New Roman" w:hAnsi="Times New Roman" w:cs="Times New Roman"/>
          <w:sz w:val="24"/>
          <w:szCs w:val="24"/>
        </w:rPr>
        <w:t xml:space="preserve"> год – </w:t>
      </w:r>
      <w:r w:rsidR="00CD3051">
        <w:rPr>
          <w:rFonts w:ascii="Times New Roman" w:hAnsi="Times New Roman" w:cs="Times New Roman"/>
          <w:sz w:val="24"/>
          <w:szCs w:val="24"/>
        </w:rPr>
        <w:t>0</w:t>
      </w:r>
      <w:r w:rsidR="00CD3051" w:rsidRPr="00412E66">
        <w:rPr>
          <w:rFonts w:ascii="Times New Roman" w:hAnsi="Times New Roman" w:cs="Times New Roman"/>
          <w:sz w:val="24"/>
          <w:szCs w:val="24"/>
        </w:rPr>
        <w:t>,</w:t>
      </w:r>
      <w:r w:rsidR="00CD3051">
        <w:rPr>
          <w:rFonts w:ascii="Times New Roman" w:hAnsi="Times New Roman" w:cs="Times New Roman"/>
          <w:sz w:val="24"/>
          <w:szCs w:val="24"/>
        </w:rPr>
        <w:t>846</w:t>
      </w:r>
      <w:r w:rsidR="00CD3051" w:rsidRPr="00412E66">
        <w:rPr>
          <w:rFonts w:ascii="Times New Roman" w:hAnsi="Times New Roman" w:cs="Times New Roman"/>
          <w:sz w:val="24"/>
          <w:szCs w:val="24"/>
        </w:rPr>
        <w:t xml:space="preserve"> тыс. рублей</w:t>
      </w:r>
      <w:r w:rsidR="00CD3051">
        <w:rPr>
          <w:rFonts w:ascii="Times New Roman" w:hAnsi="Times New Roman" w:cs="Times New Roman"/>
          <w:sz w:val="24"/>
          <w:szCs w:val="24"/>
        </w:rPr>
        <w:t>;</w:t>
      </w:r>
    </w:p>
    <w:p w:rsidR="00412E66" w:rsidRDefault="00412E66" w:rsidP="00412E66">
      <w:pPr>
        <w:widowControl w:val="0"/>
        <w:spacing w:after="0" w:line="240" w:lineRule="auto"/>
        <w:jc w:val="both"/>
        <w:rPr>
          <w:rFonts w:ascii="Times New Roman" w:hAnsi="Times New Roman" w:cs="Times New Roman"/>
          <w:sz w:val="24"/>
          <w:szCs w:val="24"/>
        </w:rPr>
      </w:pPr>
      <w:r w:rsidRPr="00412E66">
        <w:rPr>
          <w:rFonts w:ascii="Times New Roman" w:hAnsi="Times New Roman" w:cs="Times New Roman"/>
          <w:sz w:val="24"/>
          <w:szCs w:val="24"/>
        </w:rPr>
        <w:t>20</w:t>
      </w:r>
      <w:r w:rsidR="00CD3051">
        <w:rPr>
          <w:rFonts w:ascii="Times New Roman" w:hAnsi="Times New Roman" w:cs="Times New Roman"/>
          <w:sz w:val="24"/>
          <w:szCs w:val="24"/>
        </w:rPr>
        <w:t>26</w:t>
      </w:r>
      <w:r w:rsidRPr="00412E66">
        <w:rPr>
          <w:rFonts w:ascii="Times New Roman" w:hAnsi="Times New Roman" w:cs="Times New Roman"/>
          <w:sz w:val="24"/>
          <w:szCs w:val="24"/>
        </w:rPr>
        <w:t xml:space="preserve"> </w:t>
      </w:r>
      <w:r w:rsidR="00FA5A64">
        <w:rPr>
          <w:rFonts w:ascii="Times New Roman" w:hAnsi="Times New Roman" w:cs="Times New Roman"/>
          <w:sz w:val="24"/>
          <w:szCs w:val="24"/>
        </w:rPr>
        <w:t xml:space="preserve">– 2028 </w:t>
      </w:r>
      <w:r w:rsidRPr="00412E66">
        <w:rPr>
          <w:rFonts w:ascii="Times New Roman" w:hAnsi="Times New Roman" w:cs="Times New Roman"/>
          <w:sz w:val="24"/>
          <w:szCs w:val="24"/>
        </w:rPr>
        <w:t>год</w:t>
      </w:r>
      <w:r w:rsidR="00FA5A64">
        <w:rPr>
          <w:rFonts w:ascii="Times New Roman" w:hAnsi="Times New Roman" w:cs="Times New Roman"/>
          <w:sz w:val="24"/>
          <w:szCs w:val="24"/>
        </w:rPr>
        <w:t>ы</w:t>
      </w:r>
      <w:r w:rsidRPr="00412E66">
        <w:rPr>
          <w:rFonts w:ascii="Times New Roman" w:hAnsi="Times New Roman" w:cs="Times New Roman"/>
          <w:sz w:val="24"/>
          <w:szCs w:val="24"/>
        </w:rPr>
        <w:t xml:space="preserve"> - 0,0 тыс. рублей</w:t>
      </w:r>
      <w:r w:rsidR="00CD3051">
        <w:rPr>
          <w:rFonts w:ascii="Times New Roman" w:hAnsi="Times New Roman" w:cs="Times New Roman"/>
          <w:sz w:val="24"/>
          <w:szCs w:val="24"/>
        </w:rPr>
        <w:t>;</w:t>
      </w:r>
    </w:p>
    <w:p w:rsidR="00FA5A64" w:rsidRDefault="00FA5A64" w:rsidP="00412E6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Общий объем финансирования мероприятий из бюджета Камчатского края на 2023-2028 годы составит 167 695,110 тыс. рублей, в том числе по годам:</w:t>
      </w:r>
    </w:p>
    <w:p w:rsidR="00FA5A64" w:rsidRPr="00412E66" w:rsidRDefault="00FA5A64" w:rsidP="00FA5A64">
      <w:pPr>
        <w:widowControl w:val="0"/>
        <w:autoSpaceDE w:val="0"/>
        <w:autoSpaceDN w:val="0"/>
        <w:adjustRightInd w:val="0"/>
        <w:spacing w:after="0" w:line="240" w:lineRule="auto"/>
        <w:jc w:val="both"/>
        <w:rPr>
          <w:rFonts w:ascii="Times New Roman" w:hAnsi="Times New Roman" w:cs="Times New Roman"/>
          <w:sz w:val="24"/>
          <w:szCs w:val="24"/>
        </w:rPr>
      </w:pPr>
      <w:r w:rsidRPr="00412E66">
        <w:rPr>
          <w:rFonts w:ascii="Times New Roman" w:hAnsi="Times New Roman" w:cs="Times New Roman"/>
          <w:sz w:val="24"/>
          <w:szCs w:val="24"/>
        </w:rPr>
        <w:t>20</w:t>
      </w:r>
      <w:r>
        <w:rPr>
          <w:rFonts w:ascii="Times New Roman" w:hAnsi="Times New Roman" w:cs="Times New Roman"/>
          <w:sz w:val="24"/>
          <w:szCs w:val="24"/>
        </w:rPr>
        <w:t>23</w:t>
      </w:r>
      <w:r w:rsidRPr="00412E66">
        <w:rPr>
          <w:rFonts w:ascii="Times New Roman" w:hAnsi="Times New Roman" w:cs="Times New Roman"/>
          <w:sz w:val="24"/>
          <w:szCs w:val="24"/>
        </w:rPr>
        <w:t xml:space="preserve"> год – </w:t>
      </w:r>
      <w:r>
        <w:rPr>
          <w:rFonts w:ascii="Times New Roman" w:hAnsi="Times New Roman" w:cs="Times New Roman"/>
          <w:sz w:val="24"/>
          <w:szCs w:val="24"/>
        </w:rPr>
        <w:t>0</w:t>
      </w:r>
      <w:r w:rsidRPr="00412E66">
        <w:rPr>
          <w:rFonts w:ascii="Times New Roman" w:hAnsi="Times New Roman" w:cs="Times New Roman"/>
          <w:sz w:val="24"/>
          <w:szCs w:val="24"/>
        </w:rPr>
        <w:t>,0 тыс. рублей;</w:t>
      </w:r>
    </w:p>
    <w:p w:rsidR="00FA5A64" w:rsidRPr="00412E66" w:rsidRDefault="00FA5A64" w:rsidP="00FA5A64">
      <w:pPr>
        <w:widowControl w:val="0"/>
        <w:spacing w:after="0" w:line="240" w:lineRule="auto"/>
        <w:jc w:val="both"/>
        <w:rPr>
          <w:rFonts w:ascii="Times New Roman" w:hAnsi="Times New Roman" w:cs="Times New Roman"/>
          <w:sz w:val="24"/>
          <w:szCs w:val="24"/>
        </w:rPr>
      </w:pPr>
      <w:r w:rsidRPr="00412E66">
        <w:rPr>
          <w:rFonts w:ascii="Times New Roman" w:hAnsi="Times New Roman" w:cs="Times New Roman"/>
          <w:sz w:val="24"/>
          <w:szCs w:val="24"/>
        </w:rPr>
        <w:t>20</w:t>
      </w:r>
      <w:r>
        <w:rPr>
          <w:rFonts w:ascii="Times New Roman" w:hAnsi="Times New Roman" w:cs="Times New Roman"/>
          <w:sz w:val="24"/>
          <w:szCs w:val="24"/>
        </w:rPr>
        <w:t>24</w:t>
      </w:r>
      <w:r w:rsidRPr="00412E66">
        <w:rPr>
          <w:rFonts w:ascii="Times New Roman" w:hAnsi="Times New Roman" w:cs="Times New Roman"/>
          <w:sz w:val="24"/>
          <w:szCs w:val="24"/>
        </w:rPr>
        <w:t xml:space="preserve"> год – </w:t>
      </w:r>
      <w:r w:rsidR="00244473">
        <w:rPr>
          <w:rFonts w:ascii="Times New Roman" w:hAnsi="Times New Roman" w:cs="Times New Roman"/>
          <w:sz w:val="24"/>
          <w:szCs w:val="24"/>
        </w:rPr>
        <w:t>84 694,500</w:t>
      </w:r>
      <w:r w:rsidRPr="00412E66">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FA5A64" w:rsidRPr="00412E66" w:rsidRDefault="00FA5A64" w:rsidP="00FA5A64">
      <w:pPr>
        <w:widowControl w:val="0"/>
        <w:spacing w:after="0" w:line="240" w:lineRule="auto"/>
        <w:jc w:val="both"/>
        <w:rPr>
          <w:rFonts w:ascii="Times New Roman" w:hAnsi="Times New Roman" w:cs="Times New Roman"/>
          <w:sz w:val="24"/>
          <w:szCs w:val="24"/>
        </w:rPr>
      </w:pPr>
      <w:r w:rsidRPr="00412E66">
        <w:rPr>
          <w:rFonts w:ascii="Times New Roman" w:hAnsi="Times New Roman" w:cs="Times New Roman"/>
          <w:sz w:val="24"/>
          <w:szCs w:val="24"/>
        </w:rPr>
        <w:t>20</w:t>
      </w:r>
      <w:r>
        <w:rPr>
          <w:rFonts w:ascii="Times New Roman" w:hAnsi="Times New Roman" w:cs="Times New Roman"/>
          <w:sz w:val="24"/>
          <w:szCs w:val="24"/>
        </w:rPr>
        <w:t>25</w:t>
      </w:r>
      <w:r w:rsidRPr="00412E66">
        <w:rPr>
          <w:rFonts w:ascii="Times New Roman" w:hAnsi="Times New Roman" w:cs="Times New Roman"/>
          <w:sz w:val="24"/>
          <w:szCs w:val="24"/>
        </w:rPr>
        <w:t xml:space="preserve"> год – </w:t>
      </w:r>
      <w:r w:rsidR="00244473">
        <w:rPr>
          <w:rFonts w:ascii="Times New Roman" w:hAnsi="Times New Roman" w:cs="Times New Roman"/>
          <w:sz w:val="24"/>
          <w:szCs w:val="24"/>
        </w:rPr>
        <w:t>84 694,500</w:t>
      </w:r>
      <w:r w:rsidRPr="00412E66">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FA5A64" w:rsidRDefault="00FA5A64" w:rsidP="00FA5A64">
      <w:pPr>
        <w:widowControl w:val="0"/>
        <w:spacing w:after="0" w:line="240" w:lineRule="auto"/>
        <w:jc w:val="both"/>
        <w:rPr>
          <w:rFonts w:ascii="Times New Roman" w:hAnsi="Times New Roman" w:cs="Times New Roman"/>
          <w:sz w:val="24"/>
          <w:szCs w:val="24"/>
        </w:rPr>
      </w:pPr>
      <w:r w:rsidRPr="00412E66">
        <w:rPr>
          <w:rFonts w:ascii="Times New Roman" w:hAnsi="Times New Roman" w:cs="Times New Roman"/>
          <w:sz w:val="24"/>
          <w:szCs w:val="24"/>
        </w:rPr>
        <w:t>20</w:t>
      </w:r>
      <w:r>
        <w:rPr>
          <w:rFonts w:ascii="Times New Roman" w:hAnsi="Times New Roman" w:cs="Times New Roman"/>
          <w:sz w:val="24"/>
          <w:szCs w:val="24"/>
        </w:rPr>
        <w:t>26</w:t>
      </w:r>
      <w:r w:rsidRPr="00412E66">
        <w:rPr>
          <w:rFonts w:ascii="Times New Roman" w:hAnsi="Times New Roman" w:cs="Times New Roman"/>
          <w:sz w:val="24"/>
          <w:szCs w:val="24"/>
        </w:rPr>
        <w:t xml:space="preserve"> </w:t>
      </w:r>
      <w:r>
        <w:rPr>
          <w:rFonts w:ascii="Times New Roman" w:hAnsi="Times New Roman" w:cs="Times New Roman"/>
          <w:sz w:val="24"/>
          <w:szCs w:val="24"/>
        </w:rPr>
        <w:t xml:space="preserve">– 2028 </w:t>
      </w:r>
      <w:r w:rsidRPr="00412E66">
        <w:rPr>
          <w:rFonts w:ascii="Times New Roman" w:hAnsi="Times New Roman" w:cs="Times New Roman"/>
          <w:sz w:val="24"/>
          <w:szCs w:val="24"/>
        </w:rPr>
        <w:t>год</w:t>
      </w:r>
      <w:r>
        <w:rPr>
          <w:rFonts w:ascii="Times New Roman" w:hAnsi="Times New Roman" w:cs="Times New Roman"/>
          <w:sz w:val="24"/>
          <w:szCs w:val="24"/>
        </w:rPr>
        <w:t>ы</w:t>
      </w:r>
      <w:r w:rsidRPr="00412E66">
        <w:rPr>
          <w:rFonts w:ascii="Times New Roman" w:hAnsi="Times New Roman" w:cs="Times New Roman"/>
          <w:sz w:val="24"/>
          <w:szCs w:val="24"/>
        </w:rPr>
        <w:t xml:space="preserve"> - 0,0 тыс. рублей</w:t>
      </w:r>
      <w:r>
        <w:rPr>
          <w:rFonts w:ascii="Times New Roman" w:hAnsi="Times New Roman" w:cs="Times New Roman"/>
          <w:sz w:val="24"/>
          <w:szCs w:val="24"/>
        </w:rPr>
        <w:t>;</w:t>
      </w:r>
    </w:p>
    <w:p w:rsidR="00412E66" w:rsidRPr="00412E66" w:rsidRDefault="00412E66" w:rsidP="00FA5A64">
      <w:pPr>
        <w:widowControl w:val="0"/>
        <w:spacing w:after="0" w:line="240" w:lineRule="auto"/>
        <w:ind w:firstLine="708"/>
        <w:jc w:val="both"/>
        <w:rPr>
          <w:rFonts w:ascii="Times New Roman" w:hAnsi="Times New Roman" w:cs="Times New Roman"/>
          <w:sz w:val="24"/>
          <w:szCs w:val="24"/>
        </w:rPr>
      </w:pPr>
      <w:r w:rsidRPr="00412E66">
        <w:rPr>
          <w:rFonts w:ascii="Times New Roman" w:hAnsi="Times New Roman" w:cs="Times New Roman"/>
          <w:sz w:val="24"/>
          <w:szCs w:val="24"/>
        </w:rPr>
        <w:t xml:space="preserve">Объемы финансирования Программы будут уточняться ежегодно при </w:t>
      </w:r>
      <w:r w:rsidRPr="00412E66">
        <w:rPr>
          <w:rFonts w:ascii="Times New Roman" w:hAnsi="Times New Roman" w:cs="Times New Roman"/>
          <w:sz w:val="24"/>
          <w:szCs w:val="24"/>
        </w:rPr>
        <w:lastRenderedPageBreak/>
        <w:t xml:space="preserve">формировании бюджета сельского поселения и </w:t>
      </w:r>
      <w:r w:rsidR="0021191A">
        <w:rPr>
          <w:rFonts w:ascii="Times New Roman" w:hAnsi="Times New Roman" w:cs="Times New Roman"/>
          <w:sz w:val="24"/>
          <w:szCs w:val="24"/>
        </w:rPr>
        <w:t>бюджета Камчатского края</w:t>
      </w:r>
      <w:r w:rsidRPr="00412E66">
        <w:rPr>
          <w:rFonts w:ascii="Times New Roman" w:hAnsi="Times New Roman" w:cs="Times New Roman"/>
          <w:sz w:val="24"/>
          <w:szCs w:val="24"/>
        </w:rPr>
        <w:t xml:space="preserve"> на соответствующий финансовый год, исходя из:</w:t>
      </w:r>
    </w:p>
    <w:p w:rsidR="00412E66" w:rsidRDefault="00412E66" w:rsidP="00412E66">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возможностей бюджета сельского поселения </w:t>
      </w:r>
      <w:r w:rsidR="0021191A">
        <w:rPr>
          <w:rFonts w:ascii="Times New Roman" w:hAnsi="Times New Roman" w:cs="Times New Roman"/>
          <w:sz w:val="24"/>
          <w:szCs w:val="24"/>
        </w:rPr>
        <w:t>и бюджета Камчатского края.</w:t>
      </w:r>
    </w:p>
    <w:p w:rsidR="00244473" w:rsidRPr="00412E66" w:rsidRDefault="00244473" w:rsidP="00412E66">
      <w:pPr>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стоимости жилищного строительства (1м2).</w:t>
      </w:r>
    </w:p>
    <w:p w:rsidR="00412E66" w:rsidRPr="00412E66" w:rsidRDefault="00412E66" w:rsidP="00412E66">
      <w:pPr>
        <w:autoSpaceDE w:val="0"/>
        <w:autoSpaceDN w:val="0"/>
        <w:adjustRightInd w:val="0"/>
        <w:spacing w:after="0" w:line="240" w:lineRule="auto"/>
        <w:ind w:firstLine="540"/>
        <w:jc w:val="both"/>
        <w:rPr>
          <w:rFonts w:ascii="Times New Roman" w:hAnsi="Times New Roman" w:cs="Times New Roman"/>
          <w:sz w:val="24"/>
          <w:szCs w:val="24"/>
        </w:rPr>
      </w:pPr>
      <w:r w:rsidRPr="00412E66">
        <w:rPr>
          <w:rFonts w:ascii="Times New Roman" w:hAnsi="Times New Roman" w:cs="Times New Roman"/>
          <w:sz w:val="24"/>
          <w:szCs w:val="24"/>
        </w:rPr>
        <w:t>Информация по ресурсному обеспечению реализации Программы за счет средств бюджета сельского поселения  по годам ее реализации в разрезе мероприятий Программы представлена в приложении № 3 к Программе.</w:t>
      </w:r>
    </w:p>
    <w:p w:rsidR="00412E66" w:rsidRPr="00412E66" w:rsidRDefault="00412E66" w:rsidP="00412E66">
      <w:pPr>
        <w:pStyle w:val="2"/>
        <w:tabs>
          <w:tab w:val="left" w:pos="120"/>
        </w:tabs>
        <w:spacing w:before="0" w:line="240" w:lineRule="auto"/>
        <w:rPr>
          <w:rFonts w:ascii="Times New Roman" w:hAnsi="Times New Roman"/>
          <w:bCs w:val="0"/>
          <w:i/>
          <w:iCs/>
          <w:color w:val="auto"/>
          <w:kern w:val="28"/>
          <w:sz w:val="24"/>
          <w:szCs w:val="24"/>
        </w:rPr>
      </w:pPr>
    </w:p>
    <w:p w:rsidR="00412E66" w:rsidRPr="00412E66" w:rsidRDefault="00412E66" w:rsidP="00412E66">
      <w:pPr>
        <w:spacing w:after="0" w:line="240" w:lineRule="auto"/>
        <w:jc w:val="center"/>
        <w:rPr>
          <w:rFonts w:ascii="Times New Roman" w:hAnsi="Times New Roman" w:cs="Times New Roman"/>
          <w:b/>
          <w:bCs/>
          <w:sz w:val="24"/>
          <w:szCs w:val="24"/>
        </w:rPr>
      </w:pPr>
      <w:r w:rsidRPr="00412E66">
        <w:rPr>
          <w:rFonts w:ascii="Times New Roman" w:hAnsi="Times New Roman" w:cs="Times New Roman"/>
          <w:b/>
          <w:iCs/>
          <w:kern w:val="28"/>
          <w:sz w:val="24"/>
          <w:szCs w:val="24"/>
        </w:rPr>
        <w:t>9. Методика оценки эффективности реализации Программы</w:t>
      </w:r>
    </w:p>
    <w:p w:rsidR="00412E66" w:rsidRPr="00412E66" w:rsidRDefault="00412E66" w:rsidP="00412E66">
      <w:pPr>
        <w:pStyle w:val="ConsPlusNormal"/>
        <w:widowControl/>
        <w:tabs>
          <w:tab w:val="left" w:pos="1080"/>
        </w:tabs>
        <w:ind w:right="-24" w:firstLine="0"/>
        <w:jc w:val="both"/>
        <w:rPr>
          <w:rFonts w:ascii="Times New Roman" w:hAnsi="Times New Roman"/>
          <w:sz w:val="24"/>
          <w:szCs w:val="24"/>
        </w:rPr>
      </w:pPr>
    </w:p>
    <w:p w:rsidR="00412E66" w:rsidRPr="00412E66" w:rsidRDefault="00412E66" w:rsidP="00412E66">
      <w:pPr>
        <w:autoSpaceDE w:val="0"/>
        <w:autoSpaceDN w:val="0"/>
        <w:adjustRightInd w:val="0"/>
        <w:spacing w:after="0" w:line="240" w:lineRule="auto"/>
        <w:ind w:firstLine="540"/>
        <w:jc w:val="both"/>
        <w:rPr>
          <w:rFonts w:ascii="Times New Roman" w:hAnsi="Times New Roman" w:cs="Times New Roman"/>
          <w:sz w:val="24"/>
          <w:szCs w:val="24"/>
        </w:rPr>
      </w:pPr>
      <w:r w:rsidRPr="00412E66">
        <w:rPr>
          <w:rFonts w:ascii="Times New Roman" w:hAnsi="Times New Roman" w:cs="Times New Roman"/>
          <w:sz w:val="24"/>
          <w:szCs w:val="24"/>
        </w:rPr>
        <w:t xml:space="preserve">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 задач, определенных Программой, оптимальной концентрации средств на обеспечение ее основных </w:t>
      </w:r>
      <w:hyperlink r:id="rId12" w:history="1">
        <w:r w:rsidRPr="00412E66">
          <w:rPr>
            <w:rFonts w:ascii="Times New Roman" w:hAnsi="Times New Roman" w:cs="Times New Roman"/>
            <w:sz w:val="24"/>
            <w:szCs w:val="24"/>
          </w:rPr>
          <w:t>мероприятий</w:t>
        </w:r>
      </w:hyperlink>
      <w:r w:rsidRPr="00412E66">
        <w:rPr>
          <w:rFonts w:ascii="Times New Roman" w:hAnsi="Times New Roman" w:cs="Times New Roman"/>
          <w:sz w:val="24"/>
          <w:szCs w:val="24"/>
        </w:rPr>
        <w:t>.</w:t>
      </w:r>
    </w:p>
    <w:p w:rsidR="00412E66" w:rsidRPr="00412E66" w:rsidRDefault="00412E66" w:rsidP="00412E66">
      <w:pPr>
        <w:pStyle w:val="a8"/>
        <w:ind w:firstLine="709"/>
        <w:rPr>
          <w:rFonts w:cs="Times New Roman"/>
          <w:sz w:val="24"/>
          <w:szCs w:val="24"/>
        </w:rPr>
      </w:pPr>
      <w:r w:rsidRPr="00412E66">
        <w:rPr>
          <w:rFonts w:cs="Times New Roman"/>
          <w:sz w:val="24"/>
          <w:szCs w:val="24"/>
        </w:rPr>
        <w:t>Оценка эффективности реализации Программы включает:</w:t>
      </w:r>
    </w:p>
    <w:p w:rsidR="00412E66" w:rsidRPr="00412E66" w:rsidRDefault="00412E66" w:rsidP="00412E66">
      <w:pPr>
        <w:pStyle w:val="a8"/>
        <w:numPr>
          <w:ilvl w:val="0"/>
          <w:numId w:val="8"/>
        </w:numPr>
        <w:tabs>
          <w:tab w:val="left" w:pos="993"/>
        </w:tabs>
        <w:ind w:left="0" w:firstLine="709"/>
        <w:rPr>
          <w:rFonts w:cs="Times New Roman"/>
          <w:sz w:val="24"/>
          <w:szCs w:val="24"/>
        </w:rPr>
      </w:pPr>
      <w:r w:rsidRPr="00412E66">
        <w:rPr>
          <w:rFonts w:cs="Times New Roman"/>
          <w:sz w:val="24"/>
          <w:szCs w:val="24"/>
        </w:rPr>
        <w:t>оценку планируемой эффективности;</w:t>
      </w:r>
    </w:p>
    <w:p w:rsidR="00412E66" w:rsidRPr="00412E66" w:rsidRDefault="00412E66" w:rsidP="00412E66">
      <w:pPr>
        <w:pStyle w:val="a8"/>
        <w:numPr>
          <w:ilvl w:val="0"/>
          <w:numId w:val="8"/>
        </w:numPr>
        <w:tabs>
          <w:tab w:val="left" w:pos="993"/>
        </w:tabs>
        <w:ind w:left="0" w:firstLine="709"/>
        <w:rPr>
          <w:rFonts w:cs="Times New Roman"/>
          <w:sz w:val="24"/>
          <w:szCs w:val="24"/>
        </w:rPr>
      </w:pPr>
      <w:r w:rsidRPr="00412E66">
        <w:rPr>
          <w:rFonts w:cs="Times New Roman"/>
          <w:sz w:val="24"/>
          <w:szCs w:val="24"/>
        </w:rPr>
        <w:t>оценку фактической эффективности.</w:t>
      </w:r>
    </w:p>
    <w:p w:rsidR="00412E66" w:rsidRPr="00412E66" w:rsidRDefault="00412E66" w:rsidP="00412E66">
      <w:pPr>
        <w:pStyle w:val="a8"/>
        <w:ind w:firstLine="709"/>
        <w:rPr>
          <w:rFonts w:cs="Times New Roman"/>
          <w:sz w:val="24"/>
          <w:szCs w:val="24"/>
        </w:rPr>
      </w:pPr>
      <w:r w:rsidRPr="00412E66">
        <w:rPr>
          <w:rFonts w:cs="Times New Roman"/>
          <w:sz w:val="24"/>
          <w:szCs w:val="24"/>
        </w:rPr>
        <w:t>Планируемая эффективность определяется на этапе разработки целевой программы, фактическая - в ходе и по итогам ее выполнения.</w:t>
      </w:r>
    </w:p>
    <w:p w:rsidR="00412E66" w:rsidRPr="00412E66" w:rsidRDefault="00412E66" w:rsidP="00412E66">
      <w:pPr>
        <w:pStyle w:val="a8"/>
        <w:ind w:firstLine="709"/>
        <w:rPr>
          <w:rFonts w:cs="Times New Roman"/>
          <w:sz w:val="24"/>
          <w:szCs w:val="24"/>
        </w:rPr>
      </w:pPr>
      <w:r w:rsidRPr="00412E66">
        <w:rPr>
          <w:rFonts w:cs="Times New Roman"/>
          <w:sz w:val="24"/>
          <w:szCs w:val="24"/>
        </w:rPr>
        <w:t>Эффективность реализации Программы определяется по следующим направлениям:</w:t>
      </w:r>
    </w:p>
    <w:p w:rsidR="00412E66" w:rsidRPr="00412E66" w:rsidRDefault="00412E66" w:rsidP="00412E66">
      <w:pPr>
        <w:pStyle w:val="a8"/>
        <w:ind w:firstLine="709"/>
        <w:rPr>
          <w:rFonts w:cs="Times New Roman"/>
          <w:sz w:val="24"/>
          <w:szCs w:val="24"/>
        </w:rPr>
      </w:pPr>
      <w:r w:rsidRPr="00412E66">
        <w:rPr>
          <w:rFonts w:cs="Times New Roman"/>
          <w:sz w:val="24"/>
          <w:szCs w:val="24"/>
        </w:rPr>
        <w:t>а) оценка степени достижения целей и решения задач Программы в целом;</w:t>
      </w:r>
    </w:p>
    <w:p w:rsidR="00412E66" w:rsidRPr="00412E66" w:rsidRDefault="00412E66" w:rsidP="00412E66">
      <w:pPr>
        <w:pStyle w:val="a8"/>
        <w:ind w:firstLine="709"/>
        <w:rPr>
          <w:rFonts w:cs="Times New Roman"/>
          <w:sz w:val="24"/>
          <w:szCs w:val="24"/>
        </w:rPr>
      </w:pPr>
      <w:r w:rsidRPr="00412E66">
        <w:rPr>
          <w:rFonts w:cs="Times New Roman"/>
          <w:sz w:val="24"/>
          <w:szCs w:val="24"/>
        </w:rPr>
        <w:t>б) оценка степени исполнения запланированного уровня расходов бюджета сельского поселения;</w:t>
      </w:r>
    </w:p>
    <w:p w:rsidR="00412E66" w:rsidRPr="00412E66" w:rsidRDefault="00412E66" w:rsidP="00412E66">
      <w:pPr>
        <w:pStyle w:val="a8"/>
        <w:ind w:firstLine="709"/>
        <w:rPr>
          <w:rFonts w:cs="Times New Roman"/>
          <w:sz w:val="24"/>
          <w:szCs w:val="24"/>
        </w:rPr>
      </w:pPr>
      <w:r w:rsidRPr="00412E66">
        <w:rPr>
          <w:rFonts w:cs="Times New Roman"/>
          <w:sz w:val="24"/>
          <w:szCs w:val="24"/>
        </w:rPr>
        <w:t>в) оценка эффективности использования средств бюджета сельского поселения;</w:t>
      </w:r>
    </w:p>
    <w:p w:rsidR="00412E66" w:rsidRPr="00412E66" w:rsidRDefault="00412E66" w:rsidP="00412E66">
      <w:pPr>
        <w:pStyle w:val="a8"/>
        <w:ind w:firstLine="709"/>
        <w:rPr>
          <w:rFonts w:cs="Times New Roman"/>
          <w:sz w:val="24"/>
          <w:szCs w:val="24"/>
        </w:rPr>
      </w:pPr>
      <w:r w:rsidRPr="00412E66">
        <w:rPr>
          <w:rFonts w:cs="Times New Roman"/>
          <w:sz w:val="24"/>
          <w:szCs w:val="24"/>
        </w:rPr>
        <w:t>г) оценка степени своевременности реализации мероприятий.</w:t>
      </w:r>
    </w:p>
    <w:p w:rsidR="00412E66" w:rsidRPr="00412E66" w:rsidRDefault="00412E66" w:rsidP="00412E66">
      <w:pPr>
        <w:pStyle w:val="a8"/>
        <w:ind w:firstLine="709"/>
        <w:rPr>
          <w:rFonts w:cs="Times New Roman"/>
          <w:sz w:val="24"/>
          <w:szCs w:val="24"/>
        </w:rPr>
      </w:pPr>
      <w:r w:rsidRPr="00412E66">
        <w:rPr>
          <w:rFonts w:cs="Times New Roman"/>
          <w:sz w:val="24"/>
          <w:szCs w:val="24"/>
        </w:rPr>
        <w:t>Оценка осуществляется ежегодно, а также по итогам завершения реализации Программы.</w:t>
      </w:r>
    </w:p>
    <w:p w:rsidR="00412E66" w:rsidRPr="00412E66" w:rsidRDefault="00412E66" w:rsidP="00412E66">
      <w:pPr>
        <w:pStyle w:val="a8"/>
        <w:ind w:firstLine="709"/>
        <w:rPr>
          <w:rFonts w:cs="Times New Roman"/>
          <w:sz w:val="24"/>
          <w:szCs w:val="24"/>
        </w:rPr>
      </w:pPr>
      <w:r w:rsidRPr="00412E66">
        <w:rPr>
          <w:rFonts w:cs="Times New Roman"/>
          <w:sz w:val="24"/>
          <w:szCs w:val="24"/>
        </w:rPr>
        <w:t>Оценка степени достижения целей и решения Программы осуществляется на основании следующей формулы:</w:t>
      </w:r>
    </w:p>
    <w:p w:rsidR="00412E66" w:rsidRPr="00412E66" w:rsidRDefault="00412E66" w:rsidP="00412E66">
      <w:pPr>
        <w:pStyle w:val="a8"/>
        <w:ind w:firstLine="709"/>
        <w:rPr>
          <w:rFonts w:cs="Times New Roman"/>
          <w:sz w:val="24"/>
          <w:szCs w:val="24"/>
        </w:rPr>
      </w:pPr>
    </w:p>
    <w:p w:rsidR="00412E66" w:rsidRPr="00412E66" w:rsidRDefault="00412E66" w:rsidP="00412E66">
      <w:pPr>
        <w:pStyle w:val="a8"/>
        <w:ind w:firstLine="709"/>
        <w:jc w:val="center"/>
        <w:rPr>
          <w:rFonts w:cs="Times New Roman"/>
          <w:sz w:val="24"/>
          <w:szCs w:val="24"/>
        </w:rPr>
      </w:pPr>
      <w:r w:rsidRPr="00412E66">
        <w:rPr>
          <w:rFonts w:cs="Times New Roman"/>
          <w:sz w:val="24"/>
          <w:szCs w:val="24"/>
        </w:rPr>
        <w:t xml:space="preserve">        (Ф1 / П1 + Ф2 / П2 + ... + Фк / Пк)</w:t>
      </w:r>
    </w:p>
    <w:p w:rsidR="00412E66" w:rsidRPr="00412E66" w:rsidRDefault="00412E66" w:rsidP="00412E66">
      <w:pPr>
        <w:pStyle w:val="a8"/>
        <w:ind w:firstLine="709"/>
        <w:jc w:val="center"/>
        <w:rPr>
          <w:rFonts w:cs="Times New Roman"/>
          <w:sz w:val="24"/>
          <w:szCs w:val="24"/>
        </w:rPr>
      </w:pPr>
      <w:r w:rsidRPr="00412E66">
        <w:rPr>
          <w:rFonts w:cs="Times New Roman"/>
          <w:sz w:val="24"/>
          <w:szCs w:val="24"/>
        </w:rPr>
        <w:t>ДИ = ------------------------------------------------,</w:t>
      </w:r>
    </w:p>
    <w:p w:rsidR="00412E66" w:rsidRPr="00412E66" w:rsidRDefault="00412E66" w:rsidP="00412E66">
      <w:pPr>
        <w:pStyle w:val="a8"/>
        <w:ind w:firstLine="709"/>
        <w:jc w:val="center"/>
        <w:rPr>
          <w:rFonts w:cs="Times New Roman"/>
          <w:sz w:val="24"/>
          <w:szCs w:val="24"/>
        </w:rPr>
      </w:pPr>
      <w:r w:rsidRPr="00412E66">
        <w:rPr>
          <w:rFonts w:cs="Times New Roman"/>
          <w:sz w:val="24"/>
          <w:szCs w:val="24"/>
        </w:rPr>
        <w:t>к</w:t>
      </w:r>
    </w:p>
    <w:p w:rsidR="00412E66" w:rsidRPr="00412E66" w:rsidRDefault="00412E66" w:rsidP="00412E66">
      <w:pPr>
        <w:pStyle w:val="a8"/>
        <w:ind w:firstLine="709"/>
        <w:rPr>
          <w:rFonts w:cs="Times New Roman"/>
          <w:sz w:val="24"/>
          <w:szCs w:val="24"/>
        </w:rPr>
      </w:pPr>
    </w:p>
    <w:p w:rsidR="00412E66" w:rsidRPr="00412E66" w:rsidRDefault="00412E66" w:rsidP="00412E66">
      <w:pPr>
        <w:pStyle w:val="a8"/>
        <w:rPr>
          <w:rFonts w:cs="Times New Roman"/>
          <w:sz w:val="24"/>
          <w:szCs w:val="24"/>
        </w:rPr>
      </w:pPr>
      <w:r w:rsidRPr="00412E66">
        <w:rPr>
          <w:rFonts w:cs="Times New Roman"/>
          <w:sz w:val="24"/>
          <w:szCs w:val="24"/>
        </w:rPr>
        <w:t>где:</w:t>
      </w:r>
    </w:p>
    <w:p w:rsidR="00412E66" w:rsidRPr="00412E66" w:rsidRDefault="00412E66" w:rsidP="00412E66">
      <w:pPr>
        <w:pStyle w:val="a8"/>
        <w:ind w:firstLine="709"/>
        <w:rPr>
          <w:rFonts w:cs="Times New Roman"/>
          <w:sz w:val="24"/>
          <w:szCs w:val="24"/>
        </w:rPr>
      </w:pPr>
      <w:r w:rsidRPr="00412E66">
        <w:rPr>
          <w:rFonts w:cs="Times New Roman"/>
          <w:sz w:val="24"/>
          <w:szCs w:val="24"/>
        </w:rPr>
        <w:t>ДИ - показатель достижения плановых значений показателей (индикаторов) Программы;</w:t>
      </w:r>
    </w:p>
    <w:p w:rsidR="00412E66" w:rsidRPr="00412E66" w:rsidRDefault="00412E66" w:rsidP="00412E66">
      <w:pPr>
        <w:pStyle w:val="a8"/>
        <w:ind w:firstLine="709"/>
        <w:rPr>
          <w:rFonts w:cs="Times New Roman"/>
          <w:sz w:val="24"/>
          <w:szCs w:val="24"/>
        </w:rPr>
      </w:pPr>
      <w:r w:rsidRPr="00412E66">
        <w:rPr>
          <w:rFonts w:cs="Times New Roman"/>
          <w:sz w:val="24"/>
          <w:szCs w:val="24"/>
        </w:rPr>
        <w:t>к - количество показателей (индикаторов) Программы;</w:t>
      </w:r>
    </w:p>
    <w:p w:rsidR="00412E66" w:rsidRPr="00412E66" w:rsidRDefault="00412E66" w:rsidP="00412E66">
      <w:pPr>
        <w:pStyle w:val="a8"/>
        <w:ind w:firstLine="709"/>
        <w:rPr>
          <w:rFonts w:cs="Times New Roman"/>
          <w:sz w:val="24"/>
          <w:szCs w:val="24"/>
        </w:rPr>
      </w:pPr>
      <w:r w:rsidRPr="00412E66">
        <w:rPr>
          <w:rFonts w:cs="Times New Roman"/>
          <w:sz w:val="24"/>
          <w:szCs w:val="24"/>
        </w:rPr>
        <w:t>Ф - фактическое значение показателя (индикатора) Программы за рассматриваемый период;</w:t>
      </w:r>
    </w:p>
    <w:p w:rsidR="00412E66" w:rsidRPr="00412E66" w:rsidRDefault="00412E66" w:rsidP="00412E66">
      <w:pPr>
        <w:pStyle w:val="a8"/>
        <w:ind w:firstLine="709"/>
        <w:rPr>
          <w:rFonts w:cs="Times New Roman"/>
          <w:sz w:val="24"/>
          <w:szCs w:val="24"/>
        </w:rPr>
      </w:pPr>
      <w:r w:rsidRPr="00412E66">
        <w:rPr>
          <w:rFonts w:cs="Times New Roman"/>
          <w:sz w:val="24"/>
          <w:szCs w:val="24"/>
        </w:rPr>
        <w:t>П - планируемое значение достижения показателя (индикатора) Программы за рассматриваемый период.</w:t>
      </w:r>
    </w:p>
    <w:p w:rsidR="00412E66" w:rsidRPr="00412E66" w:rsidRDefault="00412E66" w:rsidP="00412E66">
      <w:pPr>
        <w:pStyle w:val="a8"/>
        <w:ind w:firstLine="709"/>
        <w:rPr>
          <w:rFonts w:cs="Times New Roman"/>
          <w:sz w:val="24"/>
          <w:szCs w:val="24"/>
        </w:rPr>
      </w:pPr>
      <w:r w:rsidRPr="00412E66">
        <w:rPr>
          <w:rFonts w:cs="Times New Roman"/>
          <w:sz w:val="24"/>
          <w:szCs w:val="24"/>
        </w:rPr>
        <w:t>В случае, когда уменьшение значения целевого показателя является положительной динамикой, показатели Ф и П в формуле меняются местами (например, П1 / Ф1 + П2 / Ф2 +...).</w:t>
      </w:r>
    </w:p>
    <w:p w:rsidR="00412E66" w:rsidRPr="00412E66" w:rsidRDefault="00412E66" w:rsidP="00412E66">
      <w:pPr>
        <w:pStyle w:val="a8"/>
        <w:ind w:firstLine="709"/>
        <w:rPr>
          <w:rFonts w:cs="Times New Roman"/>
          <w:sz w:val="24"/>
          <w:szCs w:val="24"/>
        </w:rPr>
      </w:pPr>
      <w:r w:rsidRPr="00412E66">
        <w:rPr>
          <w:rFonts w:cs="Times New Roman"/>
          <w:sz w:val="24"/>
          <w:szCs w:val="24"/>
        </w:rPr>
        <w:t>Оценка степени исполнения запланированного уровня расходов бюджета сельского поселения (БЛ) рассчитывается по формуле:</w:t>
      </w:r>
    </w:p>
    <w:p w:rsidR="00412E66" w:rsidRPr="00412E66" w:rsidRDefault="00412E66" w:rsidP="00412E66">
      <w:pPr>
        <w:pStyle w:val="a8"/>
        <w:ind w:firstLine="709"/>
        <w:rPr>
          <w:rFonts w:cs="Times New Roman"/>
          <w:sz w:val="24"/>
          <w:szCs w:val="24"/>
        </w:rPr>
      </w:pPr>
    </w:p>
    <w:p w:rsidR="00412E66" w:rsidRPr="00412E66" w:rsidRDefault="00412E66" w:rsidP="00412E66">
      <w:pPr>
        <w:pStyle w:val="a8"/>
        <w:ind w:firstLine="709"/>
        <w:jc w:val="center"/>
        <w:rPr>
          <w:rFonts w:cs="Times New Roman"/>
          <w:sz w:val="24"/>
          <w:szCs w:val="24"/>
        </w:rPr>
      </w:pPr>
      <w:r w:rsidRPr="00412E66">
        <w:rPr>
          <w:rFonts w:cs="Times New Roman"/>
          <w:sz w:val="24"/>
          <w:szCs w:val="24"/>
        </w:rPr>
        <w:t>БЛ = О / Л,</w:t>
      </w:r>
    </w:p>
    <w:p w:rsidR="00412E66" w:rsidRPr="00412E66" w:rsidRDefault="00412E66" w:rsidP="00412E66">
      <w:pPr>
        <w:pStyle w:val="a8"/>
        <w:ind w:firstLine="709"/>
        <w:rPr>
          <w:rFonts w:cs="Times New Roman"/>
          <w:sz w:val="24"/>
          <w:szCs w:val="24"/>
        </w:rPr>
      </w:pPr>
    </w:p>
    <w:p w:rsidR="00412E66" w:rsidRPr="00412E66" w:rsidRDefault="00412E66" w:rsidP="00412E66">
      <w:pPr>
        <w:pStyle w:val="a8"/>
        <w:rPr>
          <w:rFonts w:cs="Times New Roman"/>
          <w:sz w:val="24"/>
          <w:szCs w:val="24"/>
        </w:rPr>
      </w:pPr>
      <w:r w:rsidRPr="00412E66">
        <w:rPr>
          <w:rFonts w:cs="Times New Roman"/>
          <w:sz w:val="24"/>
          <w:szCs w:val="24"/>
        </w:rPr>
        <w:t>где:</w:t>
      </w:r>
    </w:p>
    <w:p w:rsidR="00412E66" w:rsidRPr="00412E66" w:rsidRDefault="00412E66" w:rsidP="00412E66">
      <w:pPr>
        <w:pStyle w:val="a8"/>
        <w:ind w:firstLine="709"/>
        <w:rPr>
          <w:rFonts w:cs="Times New Roman"/>
          <w:sz w:val="24"/>
          <w:szCs w:val="24"/>
        </w:rPr>
      </w:pPr>
      <w:r w:rsidRPr="00412E66">
        <w:rPr>
          <w:rFonts w:cs="Times New Roman"/>
          <w:sz w:val="24"/>
          <w:szCs w:val="24"/>
        </w:rPr>
        <w:lastRenderedPageBreak/>
        <w:t>О - фактическое освоение средств бюджета сельского поселения по Программе в рассматриваемом периоде;</w:t>
      </w:r>
    </w:p>
    <w:p w:rsidR="00412E66" w:rsidRPr="00412E66" w:rsidRDefault="00412E66" w:rsidP="00412E66">
      <w:pPr>
        <w:pStyle w:val="a8"/>
        <w:ind w:firstLine="709"/>
        <w:rPr>
          <w:rFonts w:cs="Times New Roman"/>
          <w:sz w:val="24"/>
          <w:szCs w:val="24"/>
        </w:rPr>
      </w:pPr>
      <w:r w:rsidRPr="00412E66">
        <w:rPr>
          <w:rFonts w:cs="Times New Roman"/>
          <w:sz w:val="24"/>
          <w:szCs w:val="24"/>
        </w:rPr>
        <w:t>Л - лимит бюджетных обязательств на реализацию Программы в рассматриваемом периоде.</w:t>
      </w:r>
    </w:p>
    <w:p w:rsidR="00412E66" w:rsidRPr="00412E66" w:rsidRDefault="00412E66" w:rsidP="00412E66">
      <w:pPr>
        <w:pStyle w:val="a8"/>
        <w:ind w:firstLine="709"/>
        <w:rPr>
          <w:rFonts w:cs="Times New Roman"/>
          <w:sz w:val="24"/>
          <w:szCs w:val="24"/>
        </w:rPr>
      </w:pPr>
      <w:r w:rsidRPr="00412E66">
        <w:rPr>
          <w:rFonts w:cs="Times New Roman"/>
          <w:sz w:val="24"/>
          <w:szCs w:val="24"/>
        </w:rPr>
        <w:t>Оценка эффективности использования средств бюджета сельского поселения (ЭИ) в рассматриваемом периоде рассчитывается как:</w:t>
      </w:r>
    </w:p>
    <w:p w:rsidR="00412E66" w:rsidRPr="00412E66" w:rsidRDefault="00412E66" w:rsidP="00412E66">
      <w:pPr>
        <w:pStyle w:val="a8"/>
        <w:ind w:firstLine="709"/>
        <w:rPr>
          <w:rFonts w:cs="Times New Roman"/>
          <w:sz w:val="24"/>
          <w:szCs w:val="24"/>
        </w:rPr>
      </w:pPr>
    </w:p>
    <w:p w:rsidR="00412E66" w:rsidRPr="00412E66" w:rsidRDefault="00412E66" w:rsidP="00412E66">
      <w:pPr>
        <w:pStyle w:val="a8"/>
        <w:ind w:firstLine="709"/>
        <w:jc w:val="center"/>
        <w:rPr>
          <w:rFonts w:cs="Times New Roman"/>
          <w:sz w:val="24"/>
          <w:szCs w:val="24"/>
        </w:rPr>
      </w:pPr>
      <w:r w:rsidRPr="00412E66">
        <w:rPr>
          <w:rFonts w:cs="Times New Roman"/>
          <w:sz w:val="24"/>
          <w:szCs w:val="24"/>
        </w:rPr>
        <w:t>ЭИ = ДИ / БЛ.</w:t>
      </w:r>
    </w:p>
    <w:p w:rsidR="00412E66" w:rsidRPr="00412E66" w:rsidRDefault="00412E66" w:rsidP="00412E66">
      <w:pPr>
        <w:pStyle w:val="a8"/>
        <w:ind w:firstLine="709"/>
        <w:rPr>
          <w:rFonts w:cs="Times New Roman"/>
          <w:sz w:val="24"/>
          <w:szCs w:val="24"/>
        </w:rPr>
      </w:pPr>
    </w:p>
    <w:p w:rsidR="00412E66" w:rsidRPr="00412E66" w:rsidRDefault="00412E66" w:rsidP="00412E66">
      <w:pPr>
        <w:pStyle w:val="a8"/>
        <w:ind w:firstLine="709"/>
        <w:rPr>
          <w:rFonts w:cs="Times New Roman"/>
          <w:sz w:val="24"/>
          <w:szCs w:val="24"/>
        </w:rPr>
      </w:pPr>
      <w:r w:rsidRPr="00412E66">
        <w:rPr>
          <w:rFonts w:cs="Times New Roman"/>
          <w:sz w:val="24"/>
          <w:szCs w:val="24"/>
        </w:rPr>
        <w:t>Оценка эффективности будет выше, если выше уровень достижения плановых значений показателей (индикаторов) и меньше уровень использования бюджетных средств.</w:t>
      </w:r>
    </w:p>
    <w:p w:rsidR="00412E66" w:rsidRPr="00412E66" w:rsidRDefault="00412E66" w:rsidP="00412E66">
      <w:pPr>
        <w:pStyle w:val="a8"/>
        <w:ind w:firstLine="709"/>
        <w:rPr>
          <w:rFonts w:cs="Times New Roman"/>
          <w:sz w:val="24"/>
          <w:szCs w:val="24"/>
        </w:rPr>
      </w:pPr>
      <w:r w:rsidRPr="00412E66">
        <w:rPr>
          <w:rFonts w:cs="Times New Roman"/>
          <w:sz w:val="24"/>
          <w:szCs w:val="24"/>
        </w:rPr>
        <w:t>Оценка степени своевременности реализации мероприятий осуществляется на основе показателей соблюдения установленных сроков начала и завершения реализации мероприятий Программы.</w:t>
      </w:r>
    </w:p>
    <w:p w:rsidR="00412E66" w:rsidRPr="00412E66" w:rsidRDefault="00412E66" w:rsidP="00412E66">
      <w:pPr>
        <w:pStyle w:val="a8"/>
        <w:ind w:firstLine="709"/>
        <w:rPr>
          <w:rFonts w:cs="Times New Roman"/>
          <w:sz w:val="24"/>
          <w:szCs w:val="24"/>
        </w:rPr>
      </w:pPr>
      <w:r w:rsidRPr="00412E66">
        <w:rPr>
          <w:rFonts w:cs="Times New Roman"/>
          <w:sz w:val="24"/>
          <w:szCs w:val="24"/>
        </w:rPr>
        <w:t>Оценка степени своевременности реализации мероприятий Программы (ССм) производится по формуле:</w:t>
      </w:r>
    </w:p>
    <w:p w:rsidR="00412E66" w:rsidRPr="00412E66" w:rsidRDefault="00412E66" w:rsidP="00412E66">
      <w:pPr>
        <w:pStyle w:val="a8"/>
        <w:ind w:firstLine="709"/>
        <w:jc w:val="center"/>
        <w:rPr>
          <w:rFonts w:cs="Times New Roman"/>
          <w:sz w:val="24"/>
          <w:szCs w:val="24"/>
        </w:rPr>
      </w:pPr>
    </w:p>
    <w:p w:rsidR="00412E66" w:rsidRPr="00412E66" w:rsidRDefault="00412E66" w:rsidP="00412E66">
      <w:pPr>
        <w:pStyle w:val="a8"/>
        <w:ind w:left="2831" w:firstLine="709"/>
        <w:rPr>
          <w:rFonts w:cs="Times New Roman"/>
          <w:sz w:val="24"/>
          <w:szCs w:val="24"/>
        </w:rPr>
      </w:pPr>
      <w:r w:rsidRPr="00412E66">
        <w:rPr>
          <w:rFonts w:cs="Times New Roman"/>
          <w:sz w:val="24"/>
          <w:szCs w:val="24"/>
        </w:rPr>
        <w:t>(ССНфакт + ССЗфакт)</w:t>
      </w:r>
    </w:p>
    <w:p w:rsidR="00412E66" w:rsidRPr="00412E66" w:rsidRDefault="00412E66" w:rsidP="00412E66">
      <w:pPr>
        <w:pStyle w:val="a8"/>
        <w:ind w:firstLine="709"/>
        <w:jc w:val="center"/>
        <w:rPr>
          <w:rFonts w:cs="Times New Roman"/>
          <w:sz w:val="24"/>
          <w:szCs w:val="24"/>
        </w:rPr>
      </w:pPr>
      <w:r w:rsidRPr="00412E66">
        <w:rPr>
          <w:rFonts w:cs="Times New Roman"/>
          <w:sz w:val="24"/>
          <w:szCs w:val="24"/>
        </w:rPr>
        <w:t>ССм = --------------------------------- x 100%,</w:t>
      </w:r>
    </w:p>
    <w:p w:rsidR="00412E66" w:rsidRPr="00412E66" w:rsidRDefault="00412E66" w:rsidP="00412E66">
      <w:pPr>
        <w:pStyle w:val="a8"/>
        <w:ind w:firstLine="709"/>
        <w:jc w:val="center"/>
        <w:rPr>
          <w:rFonts w:cs="Times New Roman"/>
          <w:sz w:val="24"/>
          <w:szCs w:val="24"/>
        </w:rPr>
      </w:pPr>
      <w:r w:rsidRPr="00412E66">
        <w:rPr>
          <w:rFonts w:cs="Times New Roman"/>
          <w:sz w:val="24"/>
          <w:szCs w:val="24"/>
        </w:rPr>
        <w:t>2 x м</w:t>
      </w:r>
    </w:p>
    <w:p w:rsidR="00412E66" w:rsidRPr="00412E66" w:rsidRDefault="00412E66" w:rsidP="00412E66">
      <w:pPr>
        <w:pStyle w:val="a8"/>
        <w:ind w:firstLine="709"/>
        <w:rPr>
          <w:rFonts w:cs="Times New Roman"/>
          <w:sz w:val="24"/>
          <w:szCs w:val="24"/>
        </w:rPr>
      </w:pPr>
    </w:p>
    <w:p w:rsidR="00412E66" w:rsidRPr="00412E66" w:rsidRDefault="00412E66" w:rsidP="00412E66">
      <w:pPr>
        <w:pStyle w:val="a8"/>
        <w:widowControl w:val="0"/>
        <w:rPr>
          <w:rFonts w:cs="Times New Roman"/>
          <w:sz w:val="24"/>
          <w:szCs w:val="24"/>
        </w:rPr>
      </w:pPr>
      <w:r w:rsidRPr="00412E66">
        <w:rPr>
          <w:rFonts w:cs="Times New Roman"/>
          <w:sz w:val="24"/>
          <w:szCs w:val="24"/>
        </w:rPr>
        <w:t>где:</w:t>
      </w:r>
    </w:p>
    <w:p w:rsidR="00412E66" w:rsidRPr="00412E66" w:rsidRDefault="00412E66" w:rsidP="00412E66">
      <w:pPr>
        <w:pStyle w:val="a8"/>
        <w:widowControl w:val="0"/>
        <w:ind w:firstLine="709"/>
        <w:rPr>
          <w:rFonts w:cs="Times New Roman"/>
          <w:sz w:val="24"/>
          <w:szCs w:val="24"/>
        </w:rPr>
      </w:pPr>
      <w:r w:rsidRPr="00412E66">
        <w:rPr>
          <w:rFonts w:cs="Times New Roman"/>
          <w:sz w:val="24"/>
          <w:szCs w:val="24"/>
        </w:rPr>
        <w:t>ССм - степень своевременности реализации мероприятий Программы (процентов);</w:t>
      </w:r>
    </w:p>
    <w:p w:rsidR="00412E66" w:rsidRPr="00412E66" w:rsidRDefault="00412E66" w:rsidP="00412E66">
      <w:pPr>
        <w:pStyle w:val="a8"/>
        <w:widowControl w:val="0"/>
        <w:ind w:firstLine="709"/>
        <w:rPr>
          <w:rFonts w:cs="Times New Roman"/>
          <w:sz w:val="24"/>
          <w:szCs w:val="24"/>
        </w:rPr>
      </w:pPr>
      <w:r w:rsidRPr="00412E66">
        <w:rPr>
          <w:rFonts w:cs="Times New Roman"/>
          <w:sz w:val="24"/>
          <w:szCs w:val="24"/>
        </w:rPr>
        <w:t>ССНфакт - количество мероприятий, выполненных с соблюдением установленных сроков начала реализации;</w:t>
      </w:r>
    </w:p>
    <w:p w:rsidR="00412E66" w:rsidRPr="00412E66" w:rsidRDefault="00412E66" w:rsidP="00412E66">
      <w:pPr>
        <w:pStyle w:val="a8"/>
        <w:widowControl w:val="0"/>
        <w:ind w:firstLine="709"/>
        <w:rPr>
          <w:rFonts w:cs="Times New Roman"/>
          <w:sz w:val="24"/>
          <w:szCs w:val="24"/>
        </w:rPr>
      </w:pPr>
      <w:r w:rsidRPr="00412E66">
        <w:rPr>
          <w:rFonts w:cs="Times New Roman"/>
          <w:sz w:val="24"/>
          <w:szCs w:val="24"/>
        </w:rPr>
        <w:t>ССЗфакт - количество мероприятий Программы, завершенных с соблюдением установленных сроков;</w:t>
      </w:r>
    </w:p>
    <w:p w:rsidR="00412E66" w:rsidRPr="00412E66" w:rsidRDefault="00412E66" w:rsidP="00412E66">
      <w:pPr>
        <w:pStyle w:val="a8"/>
        <w:widowControl w:val="0"/>
        <w:ind w:firstLine="709"/>
        <w:rPr>
          <w:rFonts w:cs="Times New Roman"/>
          <w:sz w:val="24"/>
          <w:szCs w:val="24"/>
        </w:rPr>
      </w:pPr>
      <w:r w:rsidRPr="00412E66">
        <w:rPr>
          <w:rFonts w:cs="Times New Roman"/>
          <w:sz w:val="24"/>
          <w:szCs w:val="24"/>
        </w:rPr>
        <w:t>м - количество мероприятий Программы.</w:t>
      </w:r>
    </w:p>
    <w:p w:rsidR="00412E66" w:rsidRPr="00412E66" w:rsidRDefault="00412E66" w:rsidP="00412E66">
      <w:pPr>
        <w:pStyle w:val="a8"/>
        <w:ind w:firstLine="709"/>
        <w:rPr>
          <w:rFonts w:cs="Times New Roman"/>
          <w:sz w:val="24"/>
          <w:szCs w:val="24"/>
        </w:rPr>
      </w:pPr>
      <w:r w:rsidRPr="00412E66">
        <w:rPr>
          <w:rFonts w:cs="Times New Roman"/>
          <w:sz w:val="24"/>
          <w:szCs w:val="24"/>
        </w:rPr>
        <w:t>Уровень оценки эффективности основного мероприятия Программы определяется по формуле:</w:t>
      </w:r>
    </w:p>
    <w:p w:rsidR="00412E66" w:rsidRPr="00412E66" w:rsidRDefault="00412E66" w:rsidP="00412E66">
      <w:pPr>
        <w:pStyle w:val="a8"/>
        <w:ind w:firstLine="709"/>
        <w:jc w:val="center"/>
        <w:rPr>
          <w:rFonts w:cs="Times New Roman"/>
          <w:sz w:val="24"/>
          <w:szCs w:val="24"/>
        </w:rPr>
      </w:pPr>
    </w:p>
    <w:p w:rsidR="00412E66" w:rsidRPr="00412E66" w:rsidRDefault="00412E66" w:rsidP="00412E66">
      <w:pPr>
        <w:pStyle w:val="a8"/>
        <w:ind w:firstLine="709"/>
        <w:jc w:val="center"/>
        <w:rPr>
          <w:rFonts w:cs="Times New Roman"/>
          <w:sz w:val="24"/>
          <w:szCs w:val="24"/>
        </w:rPr>
      </w:pPr>
      <w:r w:rsidRPr="00412E66">
        <w:rPr>
          <w:rFonts w:cs="Times New Roman"/>
          <w:sz w:val="24"/>
          <w:szCs w:val="24"/>
        </w:rPr>
        <w:t>Оп = 0,7 x ДИ + 0,3 x БЛ</w:t>
      </w:r>
    </w:p>
    <w:p w:rsidR="00412E66" w:rsidRPr="00412E66" w:rsidRDefault="00412E66" w:rsidP="00412E66">
      <w:pPr>
        <w:pStyle w:val="a8"/>
        <w:ind w:firstLine="709"/>
        <w:rPr>
          <w:rFonts w:cs="Times New Roman"/>
          <w:sz w:val="24"/>
          <w:szCs w:val="24"/>
        </w:rPr>
      </w:pPr>
    </w:p>
    <w:p w:rsidR="00412E66" w:rsidRPr="00412E66" w:rsidRDefault="00412E66" w:rsidP="00412E66">
      <w:pPr>
        <w:pStyle w:val="a8"/>
        <w:ind w:firstLine="709"/>
        <w:rPr>
          <w:rFonts w:cs="Times New Roman"/>
          <w:sz w:val="24"/>
          <w:szCs w:val="24"/>
        </w:rPr>
      </w:pPr>
      <w:r w:rsidRPr="00412E66">
        <w:rPr>
          <w:rFonts w:cs="Times New Roman"/>
          <w:sz w:val="24"/>
          <w:szCs w:val="24"/>
        </w:rPr>
        <w:t>Уровень интегральной оценки эффективности в целом по Программе определяется по формуле:</w:t>
      </w:r>
    </w:p>
    <w:p w:rsidR="00412E66" w:rsidRPr="00412E66" w:rsidRDefault="00412E66" w:rsidP="00412E66">
      <w:pPr>
        <w:pStyle w:val="a8"/>
        <w:ind w:firstLine="709"/>
        <w:rPr>
          <w:rFonts w:cs="Times New Roman"/>
          <w:sz w:val="24"/>
          <w:szCs w:val="24"/>
        </w:rPr>
      </w:pPr>
    </w:p>
    <w:p w:rsidR="00412E66" w:rsidRPr="00412E66" w:rsidRDefault="00412E66" w:rsidP="00412E66">
      <w:pPr>
        <w:pStyle w:val="a8"/>
        <w:jc w:val="center"/>
        <w:rPr>
          <w:rFonts w:cs="Times New Roman"/>
          <w:sz w:val="24"/>
          <w:szCs w:val="24"/>
        </w:rPr>
      </w:pPr>
      <w:r w:rsidRPr="00412E66">
        <w:rPr>
          <w:rFonts w:cs="Times New Roman"/>
          <w:noProof/>
          <w:sz w:val="24"/>
          <w:szCs w:val="24"/>
          <w:lang w:eastAsia="ru-RU"/>
        </w:rPr>
        <w:drawing>
          <wp:inline distT="0" distB="0" distL="0" distR="0">
            <wp:extent cx="5838825" cy="40957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838825" cy="409575"/>
                    </a:xfrm>
                    <a:prstGeom prst="rect">
                      <a:avLst/>
                    </a:prstGeom>
                    <a:noFill/>
                    <a:ln w="9525">
                      <a:noFill/>
                      <a:miter lim="800000"/>
                      <a:headEnd/>
                      <a:tailEnd/>
                    </a:ln>
                  </pic:spPr>
                </pic:pic>
              </a:graphicData>
            </a:graphic>
          </wp:inline>
        </w:drawing>
      </w:r>
    </w:p>
    <w:p w:rsidR="00412E66" w:rsidRPr="00412E66" w:rsidRDefault="00412E66" w:rsidP="00412E66">
      <w:pPr>
        <w:pStyle w:val="a8"/>
        <w:ind w:firstLine="709"/>
        <w:rPr>
          <w:rFonts w:cs="Times New Roman"/>
          <w:sz w:val="24"/>
          <w:szCs w:val="24"/>
          <w:u w:val="single"/>
        </w:rPr>
      </w:pPr>
    </w:p>
    <w:p w:rsidR="00412E66" w:rsidRPr="00412E66" w:rsidRDefault="00412E66" w:rsidP="00412E66">
      <w:pPr>
        <w:pStyle w:val="a8"/>
        <w:rPr>
          <w:rFonts w:cs="Times New Roman"/>
          <w:sz w:val="24"/>
          <w:szCs w:val="24"/>
        </w:rPr>
      </w:pPr>
      <w:r w:rsidRPr="00412E66">
        <w:rPr>
          <w:rFonts w:cs="Times New Roman"/>
          <w:sz w:val="24"/>
          <w:szCs w:val="24"/>
        </w:rPr>
        <w:t>где:</w:t>
      </w:r>
    </w:p>
    <w:p w:rsidR="00412E66" w:rsidRPr="00412E66" w:rsidRDefault="00412E66" w:rsidP="00412E66">
      <w:pPr>
        <w:pStyle w:val="a8"/>
        <w:ind w:firstLine="709"/>
        <w:rPr>
          <w:rFonts w:cs="Times New Roman"/>
          <w:sz w:val="24"/>
          <w:szCs w:val="24"/>
        </w:rPr>
      </w:pPr>
      <w:r w:rsidRPr="00412E66">
        <w:rPr>
          <w:rFonts w:cs="Times New Roman"/>
          <w:sz w:val="24"/>
          <w:szCs w:val="24"/>
        </w:rPr>
        <w:t>ДИ - показатель достижения плановых значений показателей (индикаторов) Программы;</w:t>
      </w:r>
    </w:p>
    <w:p w:rsidR="00412E66" w:rsidRPr="00412E66" w:rsidRDefault="00412E66" w:rsidP="00412E66">
      <w:pPr>
        <w:pStyle w:val="a8"/>
        <w:ind w:firstLine="709"/>
        <w:rPr>
          <w:rFonts w:cs="Times New Roman"/>
          <w:sz w:val="24"/>
          <w:szCs w:val="24"/>
        </w:rPr>
      </w:pPr>
      <w:r w:rsidRPr="00412E66">
        <w:rPr>
          <w:rFonts w:cs="Times New Roman"/>
          <w:sz w:val="24"/>
          <w:szCs w:val="24"/>
        </w:rPr>
        <w:t>БЛ - оценка степени исполнения запланированного уровня расходов бюджета сельского поселения;</w:t>
      </w:r>
    </w:p>
    <w:p w:rsidR="00412E66" w:rsidRPr="00412E66" w:rsidRDefault="00412E66" w:rsidP="00412E66">
      <w:pPr>
        <w:pStyle w:val="a8"/>
        <w:ind w:firstLine="709"/>
        <w:rPr>
          <w:rFonts w:cs="Times New Roman"/>
          <w:sz w:val="24"/>
          <w:szCs w:val="24"/>
        </w:rPr>
      </w:pPr>
      <w:r w:rsidRPr="00412E66">
        <w:rPr>
          <w:rFonts w:cs="Times New Roman"/>
          <w:sz w:val="24"/>
          <w:szCs w:val="24"/>
        </w:rPr>
        <w:t>м - количество основных мероприятий Программы.</w:t>
      </w:r>
    </w:p>
    <w:p w:rsidR="00412E66" w:rsidRPr="00412E66" w:rsidRDefault="00412E66" w:rsidP="00412E6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12E66">
        <w:rPr>
          <w:rFonts w:ascii="Times New Roman" w:hAnsi="Times New Roman" w:cs="Times New Roman"/>
          <w:sz w:val="24"/>
          <w:szCs w:val="24"/>
        </w:rPr>
        <w:t xml:space="preserve">Программа считается эффективной, если значение показателя </w:t>
      </w:r>
      <w:r w:rsidRPr="00412E66">
        <w:rPr>
          <w:rFonts w:ascii="Times New Roman" w:hAnsi="Times New Roman" w:cs="Times New Roman"/>
          <w:sz w:val="24"/>
          <w:szCs w:val="24"/>
        </w:rPr>
        <w:br/>
        <w:t>Оп ≥ 0,75, и неэффективной, если значение показателя Оп &lt; 0,75.</w:t>
      </w:r>
    </w:p>
    <w:p w:rsidR="00412E66" w:rsidRPr="00412E66" w:rsidRDefault="00412E66" w:rsidP="00412E6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12E66">
        <w:rPr>
          <w:rFonts w:ascii="Times New Roman" w:hAnsi="Times New Roman" w:cs="Times New Roman"/>
          <w:sz w:val="24"/>
          <w:szCs w:val="24"/>
        </w:rPr>
        <w:t>Предоставление отчетов осуществляется в установленные сроки по формам, утвержденным постановлением главы сельского поселения от 26.09.2012  г. № 1-па «Об утверждении порядка разработки, реализации и оценки эффективности муниципальных целевых программ».</w:t>
      </w:r>
    </w:p>
    <w:p w:rsidR="00412E66" w:rsidRPr="00412E66" w:rsidRDefault="00412E66" w:rsidP="00412E6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12E66">
        <w:rPr>
          <w:rFonts w:ascii="Times New Roman" w:hAnsi="Times New Roman" w:cs="Times New Roman"/>
          <w:sz w:val="24"/>
          <w:szCs w:val="24"/>
        </w:rPr>
        <w:lastRenderedPageBreak/>
        <w:t>В случае выявления отклонений фактических значений показателей в отчетном году от запланированных на этот год производится анализ и аргументированное обоснование причин:</w:t>
      </w:r>
    </w:p>
    <w:p w:rsidR="00412E66" w:rsidRPr="00412E66" w:rsidRDefault="00412E66" w:rsidP="00412E66">
      <w:pPr>
        <w:pStyle w:val="a7"/>
        <w:numPr>
          <w:ilvl w:val="0"/>
          <w:numId w:val="3"/>
        </w:numPr>
        <w:tabs>
          <w:tab w:val="left" w:pos="993"/>
        </w:tabs>
        <w:autoSpaceDE w:val="0"/>
        <w:autoSpaceDN w:val="0"/>
        <w:adjustRightInd w:val="0"/>
        <w:spacing w:after="0" w:line="240" w:lineRule="auto"/>
        <w:ind w:left="0" w:firstLine="709"/>
        <w:contextualSpacing/>
        <w:jc w:val="both"/>
        <w:outlineLvl w:val="1"/>
        <w:rPr>
          <w:rFonts w:ascii="Times New Roman" w:hAnsi="Times New Roman" w:cs="Times New Roman"/>
          <w:sz w:val="24"/>
          <w:szCs w:val="24"/>
        </w:rPr>
      </w:pPr>
      <w:r w:rsidRPr="00412E66">
        <w:rPr>
          <w:rFonts w:ascii="Times New Roman" w:hAnsi="Times New Roman" w:cs="Times New Roman"/>
          <w:sz w:val="24"/>
          <w:szCs w:val="24"/>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412E66" w:rsidRPr="00412E66" w:rsidRDefault="00412E66" w:rsidP="00412E66">
      <w:pPr>
        <w:pStyle w:val="a7"/>
        <w:numPr>
          <w:ilvl w:val="0"/>
          <w:numId w:val="3"/>
        </w:numPr>
        <w:tabs>
          <w:tab w:val="left" w:pos="993"/>
        </w:tabs>
        <w:autoSpaceDE w:val="0"/>
        <w:autoSpaceDN w:val="0"/>
        <w:adjustRightInd w:val="0"/>
        <w:spacing w:after="0" w:line="240" w:lineRule="auto"/>
        <w:ind w:left="0" w:firstLine="709"/>
        <w:contextualSpacing/>
        <w:jc w:val="both"/>
        <w:outlineLvl w:val="1"/>
        <w:rPr>
          <w:rFonts w:ascii="Times New Roman" w:hAnsi="Times New Roman" w:cs="Times New Roman"/>
          <w:sz w:val="24"/>
          <w:szCs w:val="24"/>
        </w:rPr>
      </w:pPr>
      <w:r w:rsidRPr="00412E66">
        <w:rPr>
          <w:rFonts w:ascii="Times New Roman" w:hAnsi="Times New Roman" w:cs="Times New Roman"/>
          <w:sz w:val="24"/>
          <w:szCs w:val="24"/>
        </w:rPr>
        <w:t>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отчетный период;</w:t>
      </w:r>
    </w:p>
    <w:p w:rsidR="00412E66" w:rsidRPr="00412E66" w:rsidRDefault="00412E66" w:rsidP="00412E66">
      <w:pPr>
        <w:pStyle w:val="a7"/>
        <w:numPr>
          <w:ilvl w:val="0"/>
          <w:numId w:val="3"/>
        </w:numPr>
        <w:tabs>
          <w:tab w:val="left" w:pos="993"/>
        </w:tabs>
        <w:autoSpaceDE w:val="0"/>
        <w:autoSpaceDN w:val="0"/>
        <w:adjustRightInd w:val="0"/>
        <w:spacing w:after="0" w:line="240" w:lineRule="auto"/>
        <w:ind w:left="0" w:firstLine="709"/>
        <w:contextualSpacing/>
        <w:jc w:val="both"/>
        <w:outlineLvl w:val="1"/>
        <w:rPr>
          <w:rFonts w:ascii="Times New Roman" w:hAnsi="Times New Roman" w:cs="Times New Roman"/>
          <w:sz w:val="24"/>
          <w:szCs w:val="24"/>
        </w:rPr>
      </w:pPr>
      <w:r w:rsidRPr="00412E66">
        <w:rPr>
          <w:rFonts w:ascii="Times New Roman" w:hAnsi="Times New Roman" w:cs="Times New Roman"/>
          <w:sz w:val="24"/>
          <w:szCs w:val="24"/>
        </w:rPr>
        <w:t>возникновение экономии бюджетных ассигнований на реализацию Программы в отчетном году;</w:t>
      </w:r>
    </w:p>
    <w:p w:rsidR="00412E66" w:rsidRPr="00412E66" w:rsidRDefault="00412E66" w:rsidP="00412E66">
      <w:pPr>
        <w:pStyle w:val="a7"/>
        <w:numPr>
          <w:ilvl w:val="0"/>
          <w:numId w:val="3"/>
        </w:numPr>
        <w:tabs>
          <w:tab w:val="left" w:pos="993"/>
        </w:tabs>
        <w:autoSpaceDE w:val="0"/>
        <w:autoSpaceDN w:val="0"/>
        <w:adjustRightInd w:val="0"/>
        <w:spacing w:after="0" w:line="240" w:lineRule="auto"/>
        <w:ind w:left="0" w:firstLine="708"/>
        <w:contextualSpacing/>
        <w:jc w:val="both"/>
        <w:outlineLvl w:val="1"/>
        <w:rPr>
          <w:rFonts w:ascii="Times New Roman" w:hAnsi="Times New Roman" w:cs="Times New Roman"/>
          <w:sz w:val="24"/>
          <w:szCs w:val="24"/>
        </w:rPr>
      </w:pPr>
      <w:r w:rsidRPr="00412E66">
        <w:rPr>
          <w:rFonts w:ascii="Times New Roman" w:hAnsi="Times New Roman" w:cs="Times New Roman"/>
          <w:sz w:val="24"/>
          <w:szCs w:val="24"/>
        </w:rPr>
        <w:t>перераспределения бюджетных ассигнований между мероприятиями Программы в отчетном году.</w:t>
      </w:r>
    </w:p>
    <w:p w:rsidR="00412E66" w:rsidRPr="00412E66" w:rsidRDefault="00412E66" w:rsidP="00412E66">
      <w:pPr>
        <w:spacing w:after="0" w:line="240" w:lineRule="auto"/>
        <w:ind w:firstLine="709"/>
        <w:jc w:val="both"/>
        <w:rPr>
          <w:rFonts w:ascii="Times New Roman" w:hAnsi="Times New Roman" w:cs="Times New Roman"/>
          <w:sz w:val="24"/>
          <w:szCs w:val="24"/>
        </w:rPr>
      </w:pPr>
    </w:p>
    <w:p w:rsidR="00412E66" w:rsidRPr="00412E66" w:rsidRDefault="00412E66" w:rsidP="00412E66">
      <w:pPr>
        <w:spacing w:after="0" w:line="240" w:lineRule="auto"/>
        <w:jc w:val="center"/>
        <w:rPr>
          <w:rFonts w:ascii="Times New Roman" w:hAnsi="Times New Roman" w:cs="Times New Roman"/>
          <w:b/>
          <w:bCs/>
          <w:iCs/>
          <w:kern w:val="28"/>
          <w:sz w:val="24"/>
          <w:szCs w:val="24"/>
        </w:rPr>
      </w:pPr>
      <w:r w:rsidRPr="00412E66">
        <w:rPr>
          <w:rFonts w:ascii="Times New Roman" w:hAnsi="Times New Roman" w:cs="Times New Roman"/>
          <w:b/>
          <w:bCs/>
          <w:sz w:val="24"/>
          <w:szCs w:val="24"/>
        </w:rPr>
        <w:t>10</w:t>
      </w:r>
      <w:r w:rsidRPr="00412E66">
        <w:rPr>
          <w:rFonts w:ascii="Times New Roman" w:hAnsi="Times New Roman" w:cs="Times New Roman"/>
          <w:b/>
          <w:bCs/>
          <w:iCs/>
          <w:kern w:val="28"/>
          <w:sz w:val="24"/>
          <w:szCs w:val="24"/>
        </w:rPr>
        <w:t>. Механизм реализации Программы</w:t>
      </w:r>
    </w:p>
    <w:p w:rsidR="00412E66" w:rsidRPr="00412E66" w:rsidRDefault="00412E66" w:rsidP="00412E66">
      <w:pPr>
        <w:pStyle w:val="2"/>
        <w:tabs>
          <w:tab w:val="left" w:pos="120"/>
        </w:tabs>
        <w:spacing w:before="0" w:line="240" w:lineRule="auto"/>
        <w:jc w:val="center"/>
        <w:rPr>
          <w:rFonts w:ascii="Times New Roman" w:hAnsi="Times New Roman"/>
          <w:bCs w:val="0"/>
          <w:i/>
          <w:iCs/>
          <w:color w:val="auto"/>
          <w:kern w:val="28"/>
          <w:sz w:val="24"/>
          <w:szCs w:val="24"/>
        </w:rPr>
      </w:pPr>
    </w:p>
    <w:p w:rsidR="00412E66" w:rsidRPr="00412E66" w:rsidRDefault="00412E66" w:rsidP="00412E66">
      <w:pPr>
        <w:widowControl w:val="0"/>
        <w:spacing w:after="0" w:line="240" w:lineRule="auto"/>
        <w:ind w:firstLine="708"/>
        <w:jc w:val="both"/>
        <w:rPr>
          <w:rFonts w:ascii="Times New Roman" w:hAnsi="Times New Roman" w:cs="Times New Roman"/>
          <w:sz w:val="24"/>
          <w:szCs w:val="24"/>
        </w:rPr>
      </w:pPr>
      <w:r w:rsidRPr="00412E66">
        <w:rPr>
          <w:rFonts w:ascii="Times New Roman" w:hAnsi="Times New Roman" w:cs="Times New Roman"/>
          <w:sz w:val="24"/>
          <w:szCs w:val="24"/>
        </w:rPr>
        <w:t xml:space="preserve">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 </w:t>
      </w:r>
    </w:p>
    <w:p w:rsidR="00412E66" w:rsidRPr="00412E66" w:rsidRDefault="00412E66" w:rsidP="00412E66">
      <w:pPr>
        <w:spacing w:after="0" w:line="240" w:lineRule="auto"/>
        <w:ind w:firstLine="708"/>
        <w:jc w:val="both"/>
        <w:rPr>
          <w:rFonts w:ascii="Times New Roman" w:hAnsi="Times New Roman" w:cs="Times New Roman"/>
          <w:sz w:val="24"/>
          <w:szCs w:val="24"/>
        </w:rPr>
      </w:pPr>
      <w:r w:rsidRPr="00412E66">
        <w:rPr>
          <w:rFonts w:ascii="Times New Roman" w:hAnsi="Times New Roman" w:cs="Times New Roman"/>
          <w:sz w:val="24"/>
          <w:szCs w:val="24"/>
        </w:rPr>
        <w:t xml:space="preserve">Управление Программой осуществляется ответственным исполнителем Программы сельского поселения – администрацией сельского поселения, в пределах установленной ему компетенции. </w:t>
      </w:r>
    </w:p>
    <w:p w:rsidR="00412E66" w:rsidRPr="00412E66" w:rsidRDefault="00412E66" w:rsidP="00412E66">
      <w:pPr>
        <w:spacing w:after="0" w:line="240" w:lineRule="auto"/>
        <w:ind w:firstLine="708"/>
        <w:jc w:val="both"/>
        <w:rPr>
          <w:rFonts w:ascii="Times New Roman" w:hAnsi="Times New Roman" w:cs="Times New Roman"/>
          <w:sz w:val="24"/>
          <w:szCs w:val="24"/>
        </w:rPr>
      </w:pPr>
      <w:r w:rsidRPr="00412E66">
        <w:rPr>
          <w:rFonts w:ascii="Times New Roman" w:hAnsi="Times New Roman" w:cs="Times New Roman"/>
          <w:sz w:val="24"/>
          <w:szCs w:val="24"/>
        </w:rPr>
        <w:t xml:space="preserve">В процессе реализации Программы ответственные исполнители осуществляет следующие полномочия: </w:t>
      </w:r>
    </w:p>
    <w:p w:rsidR="00412E66" w:rsidRPr="00412E66" w:rsidRDefault="00412E66" w:rsidP="00412E66">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организует реализацию Программы; </w:t>
      </w:r>
    </w:p>
    <w:p w:rsidR="00412E66" w:rsidRPr="00412E66" w:rsidRDefault="00412E66" w:rsidP="00412E66">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несет ответственность за достижение показателей (индикаторов) Программы, а также конечных результатов ее реализации; </w:t>
      </w:r>
    </w:p>
    <w:p w:rsidR="00412E66" w:rsidRPr="00412E66" w:rsidRDefault="00412E66" w:rsidP="00412E66">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готовит предложения о внесении изменений в Программу;</w:t>
      </w:r>
    </w:p>
    <w:p w:rsidR="00412E66" w:rsidRPr="00412E66" w:rsidRDefault="00412E66" w:rsidP="00412E66">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проводит оценку эффективности Программы на этапе реализации; </w:t>
      </w:r>
    </w:p>
    <w:p w:rsidR="00412E66" w:rsidRPr="00412E66" w:rsidRDefault="00412E66" w:rsidP="00412E66">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ежеквартально в срок до 20 числа месяца, следующего за отчетным кварталом, представляет специалисту по учету и финансовой работе администрации сельского поселения сведения, необходимые для проведения мониторинга, по установленным формам; </w:t>
      </w:r>
    </w:p>
    <w:p w:rsidR="00412E66" w:rsidRPr="00412E66" w:rsidRDefault="00412E66" w:rsidP="00412E66">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запрашивает сведения, необходимые для проведения мониторинга и подготовки годового отчета; </w:t>
      </w:r>
    </w:p>
    <w:p w:rsidR="00412E66" w:rsidRPr="00412E66" w:rsidRDefault="00412E66" w:rsidP="00412E66">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готовит совместно со специалистом по финансовой работе и бухгалтерском учету годовой отчет о ходе реализации и об оценке эффективности Программы и представляет его в Совет депутатов сельского поселения.  </w:t>
      </w:r>
    </w:p>
    <w:p w:rsidR="00412E66" w:rsidRPr="00412E66" w:rsidRDefault="00412E66" w:rsidP="00412E66">
      <w:pPr>
        <w:spacing w:after="0" w:line="240" w:lineRule="auto"/>
        <w:ind w:firstLine="708"/>
        <w:jc w:val="both"/>
        <w:rPr>
          <w:rFonts w:ascii="Times New Roman" w:hAnsi="Times New Roman" w:cs="Times New Roman"/>
          <w:sz w:val="24"/>
          <w:szCs w:val="24"/>
        </w:rPr>
      </w:pPr>
      <w:r w:rsidRPr="00412E66">
        <w:rPr>
          <w:rFonts w:ascii="Times New Roman" w:hAnsi="Times New Roman" w:cs="Times New Roman"/>
          <w:sz w:val="24"/>
          <w:szCs w:val="24"/>
        </w:rPr>
        <w:t xml:space="preserve">Годовой отчет должен содержать: </w:t>
      </w:r>
    </w:p>
    <w:p w:rsidR="00412E66" w:rsidRPr="00412E66" w:rsidRDefault="00412E66" w:rsidP="00412E66">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конечные и непосредственные результаты, достигнутые за отчетный период с описанием результатов реализации основных мероприятий в отчетном году (пояснительная записка); </w:t>
      </w:r>
    </w:p>
    <w:p w:rsidR="00412E66" w:rsidRPr="00412E66" w:rsidRDefault="00412E66" w:rsidP="00412E66">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сведения о степени выполнения Программы с указанием перечня нереализованных или реализованных частично основных мероприятий (из числа предусмотренных к реализации в отчетном году), причин их реализации не в полном объеме; </w:t>
      </w:r>
    </w:p>
    <w:p w:rsidR="00412E66" w:rsidRPr="00412E66" w:rsidRDefault="00412E66" w:rsidP="00412E66">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анализ факторов, повлиявших на ход реализации  Программы, анализ последствий не реализации основных мероприятий на реализацию Программы; </w:t>
      </w:r>
    </w:p>
    <w:p w:rsidR="00412E66" w:rsidRPr="00412E66" w:rsidRDefault="00412E66" w:rsidP="00412E66">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t xml:space="preserve">сведения об использовании бюджетных ассигнований муниципального бюджета и иных средств на реализацию Программы; </w:t>
      </w:r>
    </w:p>
    <w:p w:rsidR="00412E66" w:rsidRPr="00412E66" w:rsidRDefault="00412E66" w:rsidP="00412E66">
      <w:pPr>
        <w:numPr>
          <w:ilvl w:val="0"/>
          <w:numId w:val="5"/>
        </w:numPr>
        <w:tabs>
          <w:tab w:val="left" w:pos="993"/>
        </w:tabs>
        <w:spacing w:after="0" w:line="240" w:lineRule="auto"/>
        <w:ind w:left="0" w:firstLine="709"/>
        <w:jc w:val="both"/>
        <w:rPr>
          <w:rFonts w:ascii="Times New Roman" w:hAnsi="Times New Roman" w:cs="Times New Roman"/>
          <w:sz w:val="24"/>
          <w:szCs w:val="24"/>
        </w:rPr>
      </w:pPr>
      <w:r w:rsidRPr="00412E66">
        <w:rPr>
          <w:rFonts w:ascii="Times New Roman" w:hAnsi="Times New Roman" w:cs="Times New Roman"/>
          <w:sz w:val="24"/>
          <w:szCs w:val="24"/>
        </w:rPr>
        <w:lastRenderedPageBreak/>
        <w:t>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Программы.</w:t>
      </w:r>
    </w:p>
    <w:p w:rsidR="00412E66" w:rsidRPr="00412E66" w:rsidRDefault="00412E66" w:rsidP="00412E66">
      <w:pPr>
        <w:spacing w:after="0" w:line="240" w:lineRule="auto"/>
        <w:ind w:firstLine="708"/>
        <w:jc w:val="both"/>
        <w:rPr>
          <w:rFonts w:ascii="Times New Roman" w:hAnsi="Times New Roman" w:cs="Times New Roman"/>
          <w:sz w:val="24"/>
          <w:szCs w:val="24"/>
        </w:rPr>
      </w:pPr>
      <w:r w:rsidRPr="00412E66">
        <w:rPr>
          <w:rFonts w:ascii="Times New Roman" w:hAnsi="Times New Roman" w:cs="Times New Roman"/>
          <w:sz w:val="24"/>
          <w:szCs w:val="24"/>
        </w:rPr>
        <w:t xml:space="preserve">Внесение изменений в Программу осуществляется по инициативе ответственного исполнителя либо во исполнение поручений главы сельского поселения, в том числе с учетом результатов оценки эффективности реализации Программы. </w:t>
      </w:r>
    </w:p>
    <w:p w:rsidR="00412E66" w:rsidRPr="00412E66" w:rsidRDefault="00412E66" w:rsidP="00412E66">
      <w:pPr>
        <w:spacing w:after="0" w:line="240" w:lineRule="auto"/>
        <w:ind w:firstLine="708"/>
        <w:jc w:val="both"/>
        <w:rPr>
          <w:rFonts w:ascii="Times New Roman" w:hAnsi="Times New Roman" w:cs="Times New Roman"/>
          <w:sz w:val="24"/>
          <w:szCs w:val="24"/>
        </w:rPr>
      </w:pPr>
    </w:p>
    <w:p w:rsidR="00412E66" w:rsidRPr="00412E66" w:rsidRDefault="00412E66" w:rsidP="00412E66">
      <w:pPr>
        <w:spacing w:after="0" w:line="240" w:lineRule="auto"/>
        <w:rPr>
          <w:rFonts w:ascii="Times New Roman" w:hAnsi="Times New Roman" w:cs="Times New Roman"/>
          <w:sz w:val="24"/>
          <w:szCs w:val="24"/>
        </w:rPr>
      </w:pPr>
    </w:p>
    <w:p w:rsidR="00412E66" w:rsidRPr="00412E66" w:rsidRDefault="00412E66" w:rsidP="00412E66">
      <w:pPr>
        <w:spacing w:after="0" w:line="240" w:lineRule="auto"/>
        <w:rPr>
          <w:rFonts w:ascii="Times New Roman" w:hAnsi="Times New Roman" w:cs="Times New Roman"/>
          <w:sz w:val="24"/>
          <w:szCs w:val="24"/>
        </w:rPr>
      </w:pPr>
    </w:p>
    <w:p w:rsidR="00412E66" w:rsidRPr="00412E66" w:rsidRDefault="00412E66" w:rsidP="00412E66">
      <w:pPr>
        <w:spacing w:after="0" w:line="240" w:lineRule="auto"/>
        <w:rPr>
          <w:rFonts w:ascii="Times New Roman" w:hAnsi="Times New Roman" w:cs="Times New Roman"/>
          <w:sz w:val="24"/>
          <w:szCs w:val="24"/>
        </w:rPr>
      </w:pPr>
    </w:p>
    <w:p w:rsidR="00412E66" w:rsidRPr="00412E66" w:rsidRDefault="00412E66" w:rsidP="00412E66">
      <w:pPr>
        <w:spacing w:after="0" w:line="240" w:lineRule="auto"/>
        <w:rPr>
          <w:rFonts w:ascii="Times New Roman" w:hAnsi="Times New Roman" w:cs="Times New Roman"/>
          <w:sz w:val="24"/>
          <w:szCs w:val="24"/>
        </w:rPr>
      </w:pPr>
    </w:p>
    <w:p w:rsidR="00412E66" w:rsidRPr="00412E66" w:rsidRDefault="00412E66" w:rsidP="00412E66">
      <w:pPr>
        <w:spacing w:after="0" w:line="240" w:lineRule="auto"/>
        <w:rPr>
          <w:rFonts w:ascii="Times New Roman" w:hAnsi="Times New Roman" w:cs="Times New Roman"/>
          <w:sz w:val="24"/>
          <w:szCs w:val="24"/>
        </w:rPr>
      </w:pPr>
    </w:p>
    <w:p w:rsidR="00412E66" w:rsidRPr="00412E66" w:rsidRDefault="00412E66" w:rsidP="00412E66">
      <w:pPr>
        <w:tabs>
          <w:tab w:val="left" w:pos="3300"/>
        </w:tabs>
        <w:spacing w:after="0" w:line="240" w:lineRule="auto"/>
        <w:rPr>
          <w:rFonts w:ascii="Times New Roman" w:hAnsi="Times New Roman" w:cs="Times New Roman"/>
          <w:sz w:val="24"/>
          <w:szCs w:val="24"/>
        </w:rPr>
      </w:pPr>
      <w:r w:rsidRPr="00412E66">
        <w:rPr>
          <w:rFonts w:ascii="Times New Roman" w:hAnsi="Times New Roman" w:cs="Times New Roman"/>
          <w:sz w:val="24"/>
          <w:szCs w:val="24"/>
        </w:rPr>
        <w:tab/>
      </w:r>
    </w:p>
    <w:p w:rsidR="00412E66" w:rsidRPr="00412E66" w:rsidRDefault="00412E66" w:rsidP="00412E66">
      <w:pPr>
        <w:tabs>
          <w:tab w:val="left" w:pos="3300"/>
        </w:tabs>
        <w:spacing w:after="0" w:line="240" w:lineRule="auto"/>
        <w:rPr>
          <w:rFonts w:ascii="Times New Roman" w:hAnsi="Times New Roman" w:cs="Times New Roman"/>
          <w:sz w:val="24"/>
          <w:szCs w:val="24"/>
        </w:rPr>
      </w:pPr>
    </w:p>
    <w:p w:rsidR="00412E66" w:rsidRPr="00412E66" w:rsidRDefault="00412E66" w:rsidP="00412E66">
      <w:pPr>
        <w:tabs>
          <w:tab w:val="left" w:pos="3300"/>
        </w:tabs>
        <w:spacing w:after="0" w:line="240" w:lineRule="auto"/>
        <w:rPr>
          <w:rFonts w:ascii="Times New Roman" w:hAnsi="Times New Roman" w:cs="Times New Roman"/>
          <w:sz w:val="24"/>
          <w:szCs w:val="24"/>
        </w:rPr>
      </w:pPr>
    </w:p>
    <w:p w:rsidR="00412E66" w:rsidRPr="00412E66" w:rsidRDefault="00412E66" w:rsidP="00412E66">
      <w:pPr>
        <w:tabs>
          <w:tab w:val="left" w:pos="3300"/>
        </w:tabs>
        <w:spacing w:after="0" w:line="240" w:lineRule="auto"/>
        <w:rPr>
          <w:rFonts w:ascii="Times New Roman" w:hAnsi="Times New Roman" w:cs="Times New Roman"/>
          <w:sz w:val="24"/>
          <w:szCs w:val="24"/>
        </w:rPr>
      </w:pPr>
    </w:p>
    <w:p w:rsidR="00412E66" w:rsidRPr="00412E66" w:rsidRDefault="00412E66" w:rsidP="00412E66">
      <w:pPr>
        <w:tabs>
          <w:tab w:val="left" w:pos="3300"/>
        </w:tabs>
        <w:spacing w:after="0" w:line="240" w:lineRule="auto"/>
        <w:rPr>
          <w:rFonts w:ascii="Times New Roman" w:hAnsi="Times New Roman" w:cs="Times New Roman"/>
          <w:sz w:val="24"/>
          <w:szCs w:val="24"/>
        </w:rPr>
      </w:pPr>
    </w:p>
    <w:p w:rsidR="00412E66" w:rsidRPr="00412E66" w:rsidRDefault="00412E66" w:rsidP="00412E66">
      <w:pPr>
        <w:tabs>
          <w:tab w:val="left" w:pos="3300"/>
        </w:tabs>
        <w:spacing w:after="0" w:line="240" w:lineRule="auto"/>
        <w:rPr>
          <w:rFonts w:ascii="Times New Roman" w:hAnsi="Times New Roman" w:cs="Times New Roman"/>
          <w:sz w:val="24"/>
          <w:szCs w:val="24"/>
        </w:rPr>
      </w:pPr>
    </w:p>
    <w:p w:rsidR="00412E66" w:rsidRPr="00412E66" w:rsidRDefault="00412E66" w:rsidP="00412E66">
      <w:pPr>
        <w:tabs>
          <w:tab w:val="left" w:pos="3300"/>
        </w:tabs>
        <w:rPr>
          <w:rFonts w:ascii="Times New Roman" w:hAnsi="Times New Roman" w:cs="Times New Roman"/>
          <w:sz w:val="24"/>
          <w:szCs w:val="24"/>
        </w:rPr>
        <w:sectPr w:rsidR="00412E66" w:rsidRPr="00412E66" w:rsidSect="004D0AF3">
          <w:headerReference w:type="even" r:id="rId14"/>
          <w:headerReference w:type="default" r:id="rId15"/>
          <w:headerReference w:type="first" r:id="rId16"/>
          <w:type w:val="nextColumn"/>
          <w:pgSz w:w="11906" w:h="16838"/>
          <w:pgMar w:top="1134" w:right="567" w:bottom="1134" w:left="1985" w:header="709" w:footer="709" w:gutter="0"/>
          <w:cols w:space="708"/>
          <w:titlePg/>
          <w:docGrid w:linePitch="360"/>
        </w:sectPr>
      </w:pPr>
    </w:p>
    <w:p w:rsidR="00412E66" w:rsidRPr="00412E66" w:rsidRDefault="00412E66" w:rsidP="00412E66">
      <w:pPr>
        <w:widowControl w:val="0"/>
        <w:tabs>
          <w:tab w:val="left" w:pos="993"/>
        </w:tabs>
        <w:spacing w:line="360" w:lineRule="exact"/>
        <w:ind w:left="10348"/>
        <w:jc w:val="both"/>
        <w:rPr>
          <w:rFonts w:ascii="Times New Roman" w:hAnsi="Times New Roman" w:cs="Times New Roman"/>
          <w:sz w:val="24"/>
          <w:szCs w:val="24"/>
        </w:rPr>
      </w:pPr>
      <w:r w:rsidRPr="00412E66">
        <w:rPr>
          <w:rFonts w:ascii="Times New Roman" w:hAnsi="Times New Roman" w:cs="Times New Roman"/>
          <w:sz w:val="24"/>
          <w:szCs w:val="24"/>
        </w:rPr>
        <w:lastRenderedPageBreak/>
        <w:tab/>
        <w:t xml:space="preserve">ПРИЛОЖЕНИЕ № 1 </w:t>
      </w:r>
    </w:p>
    <w:p w:rsidR="00412E66" w:rsidRPr="00412E66" w:rsidRDefault="00412E66" w:rsidP="00412E66">
      <w:pPr>
        <w:autoSpaceDE w:val="0"/>
        <w:autoSpaceDN w:val="0"/>
        <w:adjustRightInd w:val="0"/>
        <w:spacing w:line="240" w:lineRule="exact"/>
        <w:ind w:left="10348"/>
        <w:jc w:val="both"/>
        <w:rPr>
          <w:rFonts w:ascii="Times New Roman" w:hAnsi="Times New Roman" w:cs="Times New Roman"/>
          <w:sz w:val="24"/>
          <w:szCs w:val="24"/>
        </w:rPr>
      </w:pPr>
      <w:r w:rsidRPr="00412E66">
        <w:rPr>
          <w:rFonts w:ascii="Times New Roman" w:hAnsi="Times New Roman" w:cs="Times New Roman"/>
          <w:sz w:val="24"/>
          <w:szCs w:val="24"/>
        </w:rPr>
        <w:t xml:space="preserve">к </w:t>
      </w:r>
      <w:r w:rsidR="0021191A">
        <w:rPr>
          <w:rFonts w:ascii="Times New Roman" w:hAnsi="Times New Roman" w:cs="Times New Roman"/>
          <w:sz w:val="24"/>
          <w:szCs w:val="24"/>
        </w:rPr>
        <w:t>муниципальной П</w:t>
      </w:r>
      <w:r w:rsidRPr="00412E66">
        <w:rPr>
          <w:rFonts w:ascii="Times New Roman" w:hAnsi="Times New Roman" w:cs="Times New Roman"/>
          <w:sz w:val="24"/>
          <w:szCs w:val="24"/>
        </w:rPr>
        <w:t xml:space="preserve">рограмме «Развитие жилищного строительства </w:t>
      </w:r>
      <w:r w:rsidR="0021191A">
        <w:rPr>
          <w:rFonts w:ascii="Times New Roman" w:hAnsi="Times New Roman" w:cs="Times New Roman"/>
          <w:sz w:val="24"/>
          <w:szCs w:val="24"/>
        </w:rPr>
        <w:t>на территории муниципального образования – сельское поселение «село Средние Пахачи» Олюторского муниципального района Камчатского края на 2023-2028 годы</w:t>
      </w:r>
      <w:r w:rsidRPr="00412E66">
        <w:rPr>
          <w:rFonts w:ascii="Times New Roman" w:hAnsi="Times New Roman" w:cs="Times New Roman"/>
          <w:sz w:val="24"/>
          <w:szCs w:val="24"/>
        </w:rPr>
        <w:t>»</w:t>
      </w:r>
    </w:p>
    <w:p w:rsidR="00412E66" w:rsidRPr="00412E66" w:rsidRDefault="00412E66" w:rsidP="00412E66">
      <w:pPr>
        <w:widowControl w:val="0"/>
        <w:tabs>
          <w:tab w:val="left" w:pos="993"/>
        </w:tabs>
        <w:spacing w:line="240" w:lineRule="exact"/>
        <w:ind w:left="10348"/>
        <w:jc w:val="both"/>
        <w:rPr>
          <w:rFonts w:ascii="Times New Roman" w:hAnsi="Times New Roman" w:cs="Times New Roman"/>
          <w:sz w:val="24"/>
          <w:szCs w:val="24"/>
        </w:rPr>
      </w:pPr>
    </w:p>
    <w:p w:rsidR="00412E66" w:rsidRPr="00412E66" w:rsidRDefault="00412E66" w:rsidP="00412E66">
      <w:pPr>
        <w:pStyle w:val="a8"/>
        <w:spacing w:line="240" w:lineRule="exact"/>
        <w:jc w:val="center"/>
        <w:outlineLvl w:val="9"/>
        <w:rPr>
          <w:rFonts w:cs="Times New Roman"/>
          <w:b/>
          <w:sz w:val="24"/>
          <w:szCs w:val="24"/>
        </w:rPr>
      </w:pPr>
      <w:r w:rsidRPr="00412E66">
        <w:rPr>
          <w:rFonts w:cs="Times New Roman"/>
          <w:b/>
          <w:sz w:val="24"/>
          <w:szCs w:val="24"/>
        </w:rPr>
        <w:t>СВЕДЕНИЯ</w:t>
      </w:r>
    </w:p>
    <w:p w:rsidR="00412E66" w:rsidRPr="00B25456" w:rsidRDefault="00412E66" w:rsidP="00412E66">
      <w:pPr>
        <w:autoSpaceDE w:val="0"/>
        <w:autoSpaceDN w:val="0"/>
        <w:adjustRightInd w:val="0"/>
        <w:spacing w:line="240" w:lineRule="exact"/>
        <w:jc w:val="center"/>
        <w:rPr>
          <w:rFonts w:ascii="Times New Roman" w:hAnsi="Times New Roman" w:cs="Times New Roman"/>
          <w:b/>
          <w:sz w:val="24"/>
          <w:szCs w:val="24"/>
        </w:rPr>
      </w:pPr>
      <w:r w:rsidRPr="00B25456">
        <w:rPr>
          <w:rFonts w:ascii="Times New Roman" w:hAnsi="Times New Roman" w:cs="Times New Roman"/>
          <w:b/>
          <w:sz w:val="24"/>
          <w:szCs w:val="24"/>
        </w:rPr>
        <w:t xml:space="preserve">о целевых показателях (индикаторах) </w:t>
      </w:r>
      <w:r w:rsidR="0021191A" w:rsidRPr="00B25456">
        <w:rPr>
          <w:rFonts w:ascii="Times New Roman" w:hAnsi="Times New Roman" w:cs="Times New Roman"/>
          <w:b/>
          <w:sz w:val="24"/>
          <w:szCs w:val="24"/>
        </w:rPr>
        <w:t>муниципальной</w:t>
      </w:r>
      <w:r w:rsidRPr="00B25456">
        <w:rPr>
          <w:rFonts w:ascii="Times New Roman" w:hAnsi="Times New Roman" w:cs="Times New Roman"/>
          <w:b/>
          <w:sz w:val="24"/>
          <w:szCs w:val="24"/>
        </w:rPr>
        <w:t xml:space="preserve"> программы «</w:t>
      </w:r>
      <w:r w:rsidR="0021191A" w:rsidRPr="00B25456">
        <w:rPr>
          <w:rFonts w:ascii="Times New Roman" w:hAnsi="Times New Roman" w:cs="Times New Roman"/>
          <w:b/>
          <w:sz w:val="24"/>
          <w:szCs w:val="24"/>
        </w:rPr>
        <w:t>Развитие жилищного строительства на территории муниципального образования – сельское поселение «село Средние Пахачи» Олюторского муниципального района Камчатского края на 2023-2028 годы</w:t>
      </w:r>
      <w:r w:rsidRPr="00B25456">
        <w:rPr>
          <w:rFonts w:ascii="Times New Roman" w:hAnsi="Times New Roman" w:cs="Times New Roman"/>
          <w:b/>
          <w:sz w:val="24"/>
          <w:szCs w:val="24"/>
        </w:rPr>
        <w:t>»</w:t>
      </w:r>
    </w:p>
    <w:p w:rsidR="00412E66" w:rsidRPr="00412E66" w:rsidRDefault="00412E66" w:rsidP="00412E66">
      <w:pPr>
        <w:pStyle w:val="a8"/>
        <w:spacing w:line="240" w:lineRule="exact"/>
        <w:jc w:val="center"/>
        <w:outlineLvl w:val="9"/>
        <w:rPr>
          <w:rFonts w:cs="Times New Roman"/>
          <w:b/>
          <w:sz w:val="24"/>
          <w:szCs w:val="24"/>
        </w:rPr>
      </w:pPr>
    </w:p>
    <w:p w:rsidR="00412E66" w:rsidRPr="00412E66" w:rsidRDefault="00412E66" w:rsidP="00412E66">
      <w:pPr>
        <w:pStyle w:val="a8"/>
        <w:rPr>
          <w:rFonts w:cs="Times New Roman"/>
          <w:b/>
          <w:sz w:val="24"/>
          <w:szCs w:val="24"/>
        </w:rPr>
      </w:pPr>
    </w:p>
    <w:tbl>
      <w:tblPr>
        <w:tblW w:w="12900" w:type="dxa"/>
        <w:tblInd w:w="-9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4678"/>
        <w:gridCol w:w="850"/>
        <w:gridCol w:w="1701"/>
        <w:gridCol w:w="1135"/>
        <w:gridCol w:w="1134"/>
        <w:gridCol w:w="1134"/>
        <w:gridCol w:w="1417"/>
      </w:tblGrid>
      <w:tr w:rsidR="00412E66" w:rsidRPr="00412E66" w:rsidTr="00C7225F">
        <w:trPr>
          <w:cantSplit/>
          <w:trHeight w:val="153"/>
        </w:trPr>
        <w:tc>
          <w:tcPr>
            <w:tcW w:w="851" w:type="dxa"/>
            <w:vMerge w:val="restart"/>
          </w:tcPr>
          <w:p w:rsidR="00412E66" w:rsidRPr="00412E66" w:rsidRDefault="00412E66" w:rsidP="00C7225F">
            <w:pPr>
              <w:pStyle w:val="a8"/>
              <w:jc w:val="center"/>
              <w:rPr>
                <w:rFonts w:cs="Times New Roman"/>
                <w:sz w:val="24"/>
                <w:szCs w:val="24"/>
              </w:rPr>
            </w:pPr>
            <w:r w:rsidRPr="00412E66">
              <w:rPr>
                <w:rFonts w:cs="Times New Roman"/>
                <w:sz w:val="24"/>
                <w:szCs w:val="24"/>
              </w:rPr>
              <w:t>№ п/п</w:t>
            </w:r>
          </w:p>
        </w:tc>
        <w:tc>
          <w:tcPr>
            <w:tcW w:w="4678" w:type="dxa"/>
            <w:vMerge w:val="restart"/>
          </w:tcPr>
          <w:p w:rsidR="00412E66" w:rsidRPr="00412E66" w:rsidRDefault="00412E66" w:rsidP="00C7225F">
            <w:pPr>
              <w:pStyle w:val="a8"/>
              <w:jc w:val="center"/>
              <w:rPr>
                <w:rFonts w:cs="Times New Roman"/>
                <w:sz w:val="24"/>
                <w:szCs w:val="24"/>
              </w:rPr>
            </w:pPr>
            <w:r w:rsidRPr="00412E66">
              <w:rPr>
                <w:rFonts w:cs="Times New Roman"/>
                <w:sz w:val="24"/>
                <w:szCs w:val="24"/>
              </w:rPr>
              <w:t xml:space="preserve">Наименование показателя </w:t>
            </w:r>
          </w:p>
          <w:p w:rsidR="00412E66" w:rsidRPr="00412E66" w:rsidRDefault="00412E66" w:rsidP="00C7225F">
            <w:pPr>
              <w:pStyle w:val="a8"/>
              <w:jc w:val="center"/>
              <w:rPr>
                <w:rFonts w:cs="Times New Roman"/>
                <w:sz w:val="24"/>
                <w:szCs w:val="24"/>
              </w:rPr>
            </w:pPr>
            <w:r w:rsidRPr="00412E66">
              <w:rPr>
                <w:rFonts w:cs="Times New Roman"/>
                <w:sz w:val="24"/>
                <w:szCs w:val="24"/>
              </w:rPr>
              <w:t>(индикатора) основного мероприятия</w:t>
            </w:r>
          </w:p>
        </w:tc>
        <w:tc>
          <w:tcPr>
            <w:tcW w:w="850" w:type="dxa"/>
            <w:vMerge w:val="restart"/>
          </w:tcPr>
          <w:p w:rsidR="00412E66" w:rsidRPr="00412E66" w:rsidRDefault="00412E66" w:rsidP="00C7225F">
            <w:pPr>
              <w:pStyle w:val="a8"/>
              <w:jc w:val="center"/>
              <w:rPr>
                <w:rFonts w:cs="Times New Roman"/>
                <w:sz w:val="24"/>
                <w:szCs w:val="24"/>
              </w:rPr>
            </w:pPr>
            <w:r w:rsidRPr="00412E66">
              <w:rPr>
                <w:rFonts w:cs="Times New Roman"/>
                <w:sz w:val="24"/>
                <w:szCs w:val="24"/>
              </w:rPr>
              <w:t>Ед. изм.</w:t>
            </w:r>
          </w:p>
        </w:tc>
        <w:tc>
          <w:tcPr>
            <w:tcW w:w="1701" w:type="dxa"/>
            <w:vMerge w:val="restart"/>
          </w:tcPr>
          <w:p w:rsidR="00412E66" w:rsidRPr="00412E66" w:rsidRDefault="00412E66" w:rsidP="00C7225F">
            <w:pPr>
              <w:pStyle w:val="a8"/>
              <w:jc w:val="center"/>
              <w:rPr>
                <w:rFonts w:cs="Times New Roman"/>
                <w:sz w:val="24"/>
                <w:szCs w:val="24"/>
              </w:rPr>
            </w:pPr>
            <w:r w:rsidRPr="00412E66">
              <w:rPr>
                <w:rFonts w:cs="Times New Roman"/>
                <w:sz w:val="24"/>
                <w:szCs w:val="24"/>
              </w:rPr>
              <w:t>Источник информации</w:t>
            </w:r>
          </w:p>
        </w:tc>
        <w:tc>
          <w:tcPr>
            <w:tcW w:w="4820" w:type="dxa"/>
            <w:gridSpan w:val="4"/>
          </w:tcPr>
          <w:p w:rsidR="00412E66" w:rsidRPr="00412E66" w:rsidRDefault="00412E66" w:rsidP="00C7225F">
            <w:pPr>
              <w:pStyle w:val="a8"/>
              <w:jc w:val="center"/>
              <w:rPr>
                <w:rFonts w:cs="Times New Roman"/>
                <w:sz w:val="24"/>
                <w:szCs w:val="24"/>
              </w:rPr>
            </w:pPr>
            <w:r w:rsidRPr="00412E66">
              <w:rPr>
                <w:rFonts w:cs="Times New Roman"/>
                <w:sz w:val="24"/>
                <w:szCs w:val="24"/>
              </w:rPr>
              <w:t>Значение показателя (индикатора)</w:t>
            </w:r>
          </w:p>
        </w:tc>
      </w:tr>
      <w:tr w:rsidR="00412E66" w:rsidRPr="00412E66" w:rsidTr="00C7225F">
        <w:trPr>
          <w:cantSplit/>
          <w:trHeight w:val="254"/>
        </w:trPr>
        <w:tc>
          <w:tcPr>
            <w:tcW w:w="851" w:type="dxa"/>
            <w:vMerge/>
          </w:tcPr>
          <w:p w:rsidR="00412E66" w:rsidRPr="00412E66" w:rsidRDefault="00412E66" w:rsidP="00C7225F">
            <w:pPr>
              <w:pStyle w:val="a8"/>
              <w:jc w:val="center"/>
              <w:rPr>
                <w:rFonts w:cs="Times New Roman"/>
                <w:sz w:val="24"/>
                <w:szCs w:val="24"/>
              </w:rPr>
            </w:pPr>
          </w:p>
        </w:tc>
        <w:tc>
          <w:tcPr>
            <w:tcW w:w="4678" w:type="dxa"/>
            <w:vMerge/>
          </w:tcPr>
          <w:p w:rsidR="00412E66" w:rsidRPr="00412E66" w:rsidRDefault="00412E66" w:rsidP="00C7225F">
            <w:pPr>
              <w:pStyle w:val="a8"/>
              <w:jc w:val="center"/>
              <w:rPr>
                <w:rFonts w:cs="Times New Roman"/>
                <w:sz w:val="24"/>
                <w:szCs w:val="24"/>
              </w:rPr>
            </w:pPr>
          </w:p>
        </w:tc>
        <w:tc>
          <w:tcPr>
            <w:tcW w:w="850" w:type="dxa"/>
            <w:vMerge/>
          </w:tcPr>
          <w:p w:rsidR="00412E66" w:rsidRPr="00412E66" w:rsidRDefault="00412E66" w:rsidP="00C7225F">
            <w:pPr>
              <w:pStyle w:val="a8"/>
              <w:jc w:val="center"/>
              <w:rPr>
                <w:rFonts w:cs="Times New Roman"/>
                <w:sz w:val="24"/>
                <w:szCs w:val="24"/>
              </w:rPr>
            </w:pPr>
          </w:p>
        </w:tc>
        <w:tc>
          <w:tcPr>
            <w:tcW w:w="1701" w:type="dxa"/>
            <w:vMerge/>
          </w:tcPr>
          <w:p w:rsidR="00412E66" w:rsidRPr="00412E66" w:rsidRDefault="00412E66" w:rsidP="00C7225F">
            <w:pPr>
              <w:pStyle w:val="a8"/>
              <w:jc w:val="center"/>
              <w:rPr>
                <w:rFonts w:cs="Times New Roman"/>
                <w:sz w:val="24"/>
                <w:szCs w:val="24"/>
              </w:rPr>
            </w:pPr>
          </w:p>
        </w:tc>
        <w:tc>
          <w:tcPr>
            <w:tcW w:w="1135" w:type="dxa"/>
          </w:tcPr>
          <w:p w:rsidR="00412E66" w:rsidRPr="00412E66" w:rsidRDefault="00412E66" w:rsidP="0021191A">
            <w:pPr>
              <w:pStyle w:val="a8"/>
              <w:jc w:val="center"/>
              <w:rPr>
                <w:rFonts w:cs="Times New Roman"/>
                <w:sz w:val="24"/>
                <w:szCs w:val="24"/>
              </w:rPr>
            </w:pPr>
            <w:r w:rsidRPr="00412E66">
              <w:rPr>
                <w:rFonts w:cs="Times New Roman"/>
                <w:sz w:val="24"/>
                <w:szCs w:val="24"/>
              </w:rPr>
              <w:t>20</w:t>
            </w:r>
            <w:r w:rsidR="0021191A">
              <w:rPr>
                <w:rFonts w:cs="Times New Roman"/>
                <w:sz w:val="24"/>
                <w:szCs w:val="24"/>
              </w:rPr>
              <w:t>23</w:t>
            </w:r>
            <w:r w:rsidRPr="00412E66">
              <w:rPr>
                <w:rFonts w:cs="Times New Roman"/>
                <w:sz w:val="24"/>
                <w:szCs w:val="24"/>
              </w:rPr>
              <w:t xml:space="preserve"> год</w:t>
            </w:r>
          </w:p>
        </w:tc>
        <w:tc>
          <w:tcPr>
            <w:tcW w:w="1134" w:type="dxa"/>
          </w:tcPr>
          <w:p w:rsidR="00412E66" w:rsidRPr="00412E66" w:rsidRDefault="00412E66" w:rsidP="0021191A">
            <w:pPr>
              <w:pStyle w:val="a8"/>
              <w:jc w:val="center"/>
              <w:rPr>
                <w:rFonts w:cs="Times New Roman"/>
                <w:sz w:val="24"/>
                <w:szCs w:val="24"/>
              </w:rPr>
            </w:pPr>
            <w:r w:rsidRPr="00412E66">
              <w:rPr>
                <w:rFonts w:cs="Times New Roman"/>
                <w:sz w:val="24"/>
                <w:szCs w:val="24"/>
              </w:rPr>
              <w:t>20</w:t>
            </w:r>
            <w:r w:rsidR="0021191A">
              <w:rPr>
                <w:rFonts w:cs="Times New Roman"/>
                <w:sz w:val="24"/>
                <w:szCs w:val="24"/>
              </w:rPr>
              <w:t>24</w:t>
            </w:r>
            <w:r w:rsidRPr="00412E66">
              <w:rPr>
                <w:rFonts w:cs="Times New Roman"/>
                <w:sz w:val="24"/>
                <w:szCs w:val="24"/>
              </w:rPr>
              <w:t xml:space="preserve"> год</w:t>
            </w:r>
          </w:p>
        </w:tc>
        <w:tc>
          <w:tcPr>
            <w:tcW w:w="1134" w:type="dxa"/>
          </w:tcPr>
          <w:p w:rsidR="00412E66" w:rsidRPr="00412E66" w:rsidRDefault="00412E66" w:rsidP="0021191A">
            <w:pPr>
              <w:pStyle w:val="a8"/>
              <w:jc w:val="center"/>
              <w:rPr>
                <w:rFonts w:cs="Times New Roman"/>
                <w:sz w:val="24"/>
                <w:szCs w:val="24"/>
              </w:rPr>
            </w:pPr>
            <w:r w:rsidRPr="00412E66">
              <w:rPr>
                <w:rFonts w:cs="Times New Roman"/>
                <w:sz w:val="24"/>
                <w:szCs w:val="24"/>
              </w:rPr>
              <w:t>20</w:t>
            </w:r>
            <w:r w:rsidR="0021191A">
              <w:rPr>
                <w:rFonts w:cs="Times New Roman"/>
                <w:sz w:val="24"/>
                <w:szCs w:val="24"/>
              </w:rPr>
              <w:t>25</w:t>
            </w:r>
            <w:r w:rsidRPr="00412E66">
              <w:rPr>
                <w:rFonts w:cs="Times New Roman"/>
                <w:sz w:val="24"/>
                <w:szCs w:val="24"/>
              </w:rPr>
              <w:t xml:space="preserve"> год </w:t>
            </w:r>
          </w:p>
        </w:tc>
        <w:tc>
          <w:tcPr>
            <w:tcW w:w="1417" w:type="dxa"/>
          </w:tcPr>
          <w:p w:rsidR="00412E66" w:rsidRPr="00412E66" w:rsidRDefault="00412E66" w:rsidP="0021191A">
            <w:pPr>
              <w:pStyle w:val="a8"/>
              <w:jc w:val="center"/>
              <w:rPr>
                <w:rFonts w:cs="Times New Roman"/>
                <w:sz w:val="24"/>
                <w:szCs w:val="24"/>
              </w:rPr>
            </w:pPr>
            <w:r w:rsidRPr="00412E66">
              <w:rPr>
                <w:rFonts w:cs="Times New Roman"/>
                <w:sz w:val="24"/>
                <w:szCs w:val="24"/>
              </w:rPr>
              <w:t>20</w:t>
            </w:r>
            <w:r w:rsidR="0021191A">
              <w:rPr>
                <w:rFonts w:cs="Times New Roman"/>
                <w:sz w:val="24"/>
                <w:szCs w:val="24"/>
              </w:rPr>
              <w:t>26-2028</w:t>
            </w:r>
            <w:r w:rsidRPr="00412E66">
              <w:rPr>
                <w:rFonts w:cs="Times New Roman"/>
                <w:sz w:val="24"/>
                <w:szCs w:val="24"/>
              </w:rPr>
              <w:t xml:space="preserve"> год</w:t>
            </w:r>
            <w:r w:rsidR="0021191A">
              <w:rPr>
                <w:rFonts w:cs="Times New Roman"/>
                <w:sz w:val="24"/>
                <w:szCs w:val="24"/>
              </w:rPr>
              <w:t>ы</w:t>
            </w:r>
            <w:r w:rsidRPr="00412E66">
              <w:rPr>
                <w:rFonts w:cs="Times New Roman"/>
                <w:sz w:val="24"/>
                <w:szCs w:val="24"/>
              </w:rPr>
              <w:t xml:space="preserve"> </w:t>
            </w:r>
          </w:p>
        </w:tc>
      </w:tr>
    </w:tbl>
    <w:p w:rsidR="00412E66" w:rsidRPr="00412E66" w:rsidRDefault="00412E66" w:rsidP="00412E66">
      <w:pPr>
        <w:spacing w:line="48" w:lineRule="auto"/>
        <w:rPr>
          <w:rFonts w:ascii="Times New Roman" w:hAnsi="Times New Roman" w:cs="Times New Roman"/>
          <w:sz w:val="24"/>
          <w:szCs w:val="24"/>
        </w:rPr>
      </w:pPr>
    </w:p>
    <w:tbl>
      <w:tblPr>
        <w:tblW w:w="1290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4678"/>
        <w:gridCol w:w="850"/>
        <w:gridCol w:w="1701"/>
        <w:gridCol w:w="1134"/>
        <w:gridCol w:w="1134"/>
        <w:gridCol w:w="1134"/>
        <w:gridCol w:w="1418"/>
      </w:tblGrid>
      <w:tr w:rsidR="00412E66" w:rsidRPr="00412E66" w:rsidTr="00C7225F">
        <w:trPr>
          <w:cantSplit/>
          <w:trHeight w:val="153"/>
          <w:tblHeader/>
        </w:trPr>
        <w:tc>
          <w:tcPr>
            <w:tcW w:w="851"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1</w:t>
            </w:r>
          </w:p>
        </w:tc>
        <w:tc>
          <w:tcPr>
            <w:tcW w:w="4678"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2</w:t>
            </w:r>
          </w:p>
        </w:tc>
        <w:tc>
          <w:tcPr>
            <w:tcW w:w="850"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3</w:t>
            </w:r>
          </w:p>
        </w:tc>
        <w:tc>
          <w:tcPr>
            <w:tcW w:w="1701"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4</w:t>
            </w:r>
          </w:p>
        </w:tc>
        <w:tc>
          <w:tcPr>
            <w:tcW w:w="1134"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5</w:t>
            </w:r>
          </w:p>
        </w:tc>
        <w:tc>
          <w:tcPr>
            <w:tcW w:w="1134"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6</w:t>
            </w:r>
          </w:p>
        </w:tc>
        <w:tc>
          <w:tcPr>
            <w:tcW w:w="1134"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7</w:t>
            </w:r>
          </w:p>
        </w:tc>
        <w:tc>
          <w:tcPr>
            <w:tcW w:w="1418"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8</w:t>
            </w:r>
          </w:p>
        </w:tc>
      </w:tr>
      <w:tr w:rsidR="00412E66" w:rsidRPr="00412E66" w:rsidTr="00C7225F">
        <w:trPr>
          <w:gridAfter w:val="7"/>
          <w:wAfter w:w="12049" w:type="dxa"/>
          <w:cantSplit/>
          <w:trHeight w:val="153"/>
        </w:trPr>
        <w:tc>
          <w:tcPr>
            <w:tcW w:w="851"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1.</w:t>
            </w:r>
          </w:p>
        </w:tc>
      </w:tr>
      <w:tr w:rsidR="00412E66" w:rsidRPr="00412E66" w:rsidTr="00C7225F">
        <w:trPr>
          <w:cantSplit/>
          <w:trHeight w:val="618"/>
        </w:trPr>
        <w:tc>
          <w:tcPr>
            <w:tcW w:w="851"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1.1.</w:t>
            </w:r>
          </w:p>
        </w:tc>
        <w:tc>
          <w:tcPr>
            <w:tcW w:w="4678" w:type="dxa"/>
          </w:tcPr>
          <w:p w:rsidR="00412E66" w:rsidRPr="00412E66" w:rsidRDefault="00412E66" w:rsidP="00C7225F">
            <w:pPr>
              <w:pStyle w:val="a8"/>
              <w:widowControl w:val="0"/>
              <w:rPr>
                <w:rFonts w:cs="Times New Roman"/>
                <w:sz w:val="24"/>
                <w:szCs w:val="24"/>
              </w:rPr>
            </w:pPr>
            <w:r w:rsidRPr="00412E66">
              <w:rPr>
                <w:rFonts w:cs="Times New Roman"/>
                <w:sz w:val="24"/>
                <w:szCs w:val="24"/>
              </w:rPr>
              <w:t>Годовой объем ввода жилья</w:t>
            </w:r>
          </w:p>
        </w:tc>
        <w:tc>
          <w:tcPr>
            <w:tcW w:w="850"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кв. м</w:t>
            </w:r>
          </w:p>
        </w:tc>
        <w:tc>
          <w:tcPr>
            <w:tcW w:w="1701"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статистическая отчетность</w:t>
            </w:r>
          </w:p>
        </w:tc>
        <w:tc>
          <w:tcPr>
            <w:tcW w:w="1134" w:type="dxa"/>
          </w:tcPr>
          <w:p w:rsidR="00412E66" w:rsidRPr="00412E66" w:rsidRDefault="00B25456" w:rsidP="00C7225F">
            <w:pPr>
              <w:pStyle w:val="a8"/>
              <w:widowControl w:val="0"/>
              <w:jc w:val="center"/>
              <w:rPr>
                <w:rFonts w:cs="Times New Roman"/>
                <w:sz w:val="24"/>
                <w:szCs w:val="24"/>
              </w:rPr>
            </w:pPr>
            <w:r>
              <w:rPr>
                <w:rFonts w:cs="Times New Roman"/>
                <w:sz w:val="24"/>
                <w:szCs w:val="24"/>
              </w:rPr>
              <w:t>0</w:t>
            </w:r>
          </w:p>
        </w:tc>
        <w:tc>
          <w:tcPr>
            <w:tcW w:w="1134" w:type="dxa"/>
          </w:tcPr>
          <w:p w:rsidR="00412E66" w:rsidRPr="00412E66" w:rsidRDefault="00B25456" w:rsidP="00C7225F">
            <w:pPr>
              <w:pStyle w:val="a8"/>
              <w:widowControl w:val="0"/>
              <w:jc w:val="center"/>
              <w:rPr>
                <w:rFonts w:cs="Times New Roman"/>
                <w:sz w:val="24"/>
                <w:szCs w:val="24"/>
              </w:rPr>
            </w:pPr>
            <w:r>
              <w:rPr>
                <w:rFonts w:cs="Times New Roman"/>
                <w:sz w:val="24"/>
                <w:szCs w:val="24"/>
              </w:rPr>
              <w:t>0</w:t>
            </w:r>
          </w:p>
          <w:p w:rsidR="00412E66" w:rsidRPr="00412E66" w:rsidRDefault="00412E66" w:rsidP="00C7225F">
            <w:pPr>
              <w:pStyle w:val="a8"/>
              <w:widowControl w:val="0"/>
              <w:jc w:val="center"/>
              <w:rPr>
                <w:rFonts w:cs="Times New Roman"/>
                <w:sz w:val="24"/>
                <w:szCs w:val="24"/>
              </w:rPr>
            </w:pPr>
          </w:p>
        </w:tc>
        <w:tc>
          <w:tcPr>
            <w:tcW w:w="1134" w:type="dxa"/>
          </w:tcPr>
          <w:p w:rsidR="00412E66" w:rsidRPr="00412E66" w:rsidRDefault="00B25456" w:rsidP="00C7225F">
            <w:pPr>
              <w:pStyle w:val="a8"/>
              <w:widowControl w:val="0"/>
              <w:jc w:val="center"/>
              <w:rPr>
                <w:rFonts w:cs="Times New Roman"/>
                <w:sz w:val="24"/>
                <w:szCs w:val="24"/>
              </w:rPr>
            </w:pPr>
            <w:r>
              <w:rPr>
                <w:rFonts w:cs="Times New Roman"/>
                <w:sz w:val="24"/>
                <w:szCs w:val="24"/>
              </w:rPr>
              <w:t>584,1 (жилая площадь)</w:t>
            </w:r>
          </w:p>
        </w:tc>
        <w:tc>
          <w:tcPr>
            <w:tcW w:w="1418" w:type="dxa"/>
          </w:tcPr>
          <w:p w:rsidR="00412E66" w:rsidRPr="00412E66" w:rsidRDefault="00B25456" w:rsidP="00C7225F">
            <w:pPr>
              <w:pStyle w:val="a8"/>
              <w:widowControl w:val="0"/>
              <w:jc w:val="center"/>
              <w:rPr>
                <w:rFonts w:cs="Times New Roman"/>
                <w:sz w:val="24"/>
                <w:szCs w:val="24"/>
              </w:rPr>
            </w:pPr>
            <w:r>
              <w:rPr>
                <w:rFonts w:cs="Times New Roman"/>
                <w:sz w:val="24"/>
                <w:szCs w:val="24"/>
              </w:rPr>
              <w:t>0</w:t>
            </w:r>
          </w:p>
        </w:tc>
      </w:tr>
      <w:tr w:rsidR="00412E66" w:rsidRPr="00412E66" w:rsidTr="00C7225F">
        <w:trPr>
          <w:cantSplit/>
          <w:trHeight w:val="153"/>
        </w:trPr>
        <w:tc>
          <w:tcPr>
            <w:tcW w:w="851" w:type="dxa"/>
          </w:tcPr>
          <w:p w:rsidR="00412E66" w:rsidRPr="00412E66" w:rsidRDefault="00412E66" w:rsidP="00C7225F">
            <w:pPr>
              <w:pStyle w:val="a8"/>
              <w:widowControl w:val="0"/>
              <w:jc w:val="center"/>
              <w:rPr>
                <w:rFonts w:cs="Times New Roman"/>
                <w:color w:val="000000"/>
                <w:sz w:val="24"/>
                <w:szCs w:val="24"/>
              </w:rPr>
            </w:pPr>
            <w:r w:rsidRPr="00412E66">
              <w:rPr>
                <w:rFonts w:cs="Times New Roman"/>
                <w:color w:val="000000"/>
                <w:sz w:val="24"/>
                <w:szCs w:val="24"/>
              </w:rPr>
              <w:t>1.2.</w:t>
            </w:r>
          </w:p>
        </w:tc>
        <w:tc>
          <w:tcPr>
            <w:tcW w:w="4678" w:type="dxa"/>
          </w:tcPr>
          <w:p w:rsidR="00412E66" w:rsidRPr="00412E66" w:rsidRDefault="00412E66" w:rsidP="00C7225F">
            <w:pPr>
              <w:pStyle w:val="a8"/>
              <w:widowControl w:val="0"/>
              <w:rPr>
                <w:rFonts w:cs="Times New Roman"/>
                <w:color w:val="000000"/>
                <w:sz w:val="24"/>
                <w:szCs w:val="24"/>
              </w:rPr>
            </w:pPr>
            <w:r w:rsidRPr="00412E66">
              <w:rPr>
                <w:rFonts w:cs="Times New Roman"/>
                <w:color w:val="000000"/>
                <w:sz w:val="24"/>
                <w:szCs w:val="24"/>
              </w:rPr>
              <w:t>Количество многодетных семей, семей нуждающихся в улучшении жилищных условий и  улучшивших жилищные условия при оказании содействия за счет бюджетных средств</w:t>
            </w:r>
          </w:p>
        </w:tc>
        <w:tc>
          <w:tcPr>
            <w:tcW w:w="850" w:type="dxa"/>
          </w:tcPr>
          <w:p w:rsidR="00412E66" w:rsidRPr="00412E66" w:rsidRDefault="00412E66" w:rsidP="00C7225F">
            <w:pPr>
              <w:pStyle w:val="a8"/>
              <w:widowControl w:val="0"/>
              <w:jc w:val="center"/>
              <w:rPr>
                <w:rFonts w:cs="Times New Roman"/>
                <w:color w:val="000000"/>
                <w:sz w:val="24"/>
                <w:szCs w:val="24"/>
              </w:rPr>
            </w:pPr>
            <w:r w:rsidRPr="00412E66">
              <w:rPr>
                <w:rFonts w:cs="Times New Roman"/>
                <w:color w:val="000000"/>
                <w:sz w:val="24"/>
                <w:szCs w:val="24"/>
              </w:rPr>
              <w:t>ед.</w:t>
            </w:r>
          </w:p>
        </w:tc>
        <w:tc>
          <w:tcPr>
            <w:tcW w:w="1701" w:type="dxa"/>
          </w:tcPr>
          <w:p w:rsidR="00412E66" w:rsidRPr="00412E66" w:rsidRDefault="00412E66" w:rsidP="00C7225F">
            <w:pPr>
              <w:pStyle w:val="a8"/>
              <w:widowControl w:val="0"/>
              <w:jc w:val="center"/>
              <w:rPr>
                <w:rFonts w:cs="Times New Roman"/>
                <w:color w:val="000000"/>
                <w:sz w:val="24"/>
                <w:szCs w:val="24"/>
              </w:rPr>
            </w:pPr>
            <w:r w:rsidRPr="00412E66">
              <w:rPr>
                <w:rFonts w:cs="Times New Roman"/>
                <w:color w:val="000000"/>
                <w:sz w:val="24"/>
                <w:szCs w:val="24"/>
              </w:rPr>
              <w:t>ведомственная отчетность</w:t>
            </w:r>
          </w:p>
        </w:tc>
        <w:tc>
          <w:tcPr>
            <w:tcW w:w="1134" w:type="dxa"/>
          </w:tcPr>
          <w:p w:rsidR="00412E66" w:rsidRPr="00412E66" w:rsidRDefault="00412E66" w:rsidP="00C7225F">
            <w:pPr>
              <w:pStyle w:val="a8"/>
              <w:widowControl w:val="0"/>
              <w:jc w:val="center"/>
              <w:rPr>
                <w:rFonts w:cs="Times New Roman"/>
                <w:sz w:val="24"/>
                <w:szCs w:val="24"/>
              </w:rPr>
            </w:pPr>
          </w:p>
        </w:tc>
        <w:tc>
          <w:tcPr>
            <w:tcW w:w="1134" w:type="dxa"/>
          </w:tcPr>
          <w:p w:rsidR="00412E66" w:rsidRPr="00412E66" w:rsidRDefault="00412E66" w:rsidP="00C7225F">
            <w:pPr>
              <w:pStyle w:val="a8"/>
              <w:widowControl w:val="0"/>
              <w:jc w:val="center"/>
              <w:rPr>
                <w:rFonts w:cs="Times New Roman"/>
                <w:sz w:val="24"/>
                <w:szCs w:val="24"/>
              </w:rPr>
            </w:pPr>
          </w:p>
        </w:tc>
        <w:tc>
          <w:tcPr>
            <w:tcW w:w="1134" w:type="dxa"/>
          </w:tcPr>
          <w:p w:rsidR="00412E66" w:rsidRPr="00412E66" w:rsidRDefault="00412E66" w:rsidP="00C7225F">
            <w:pPr>
              <w:pStyle w:val="a8"/>
              <w:widowControl w:val="0"/>
              <w:jc w:val="center"/>
              <w:rPr>
                <w:rFonts w:cs="Times New Roman"/>
                <w:sz w:val="24"/>
                <w:szCs w:val="24"/>
              </w:rPr>
            </w:pPr>
          </w:p>
        </w:tc>
        <w:tc>
          <w:tcPr>
            <w:tcW w:w="1418" w:type="dxa"/>
          </w:tcPr>
          <w:p w:rsidR="00412E66" w:rsidRPr="00412E66" w:rsidRDefault="00412E66" w:rsidP="00C7225F">
            <w:pPr>
              <w:pStyle w:val="a8"/>
              <w:widowControl w:val="0"/>
              <w:jc w:val="center"/>
              <w:rPr>
                <w:rFonts w:cs="Times New Roman"/>
                <w:sz w:val="24"/>
                <w:szCs w:val="24"/>
              </w:rPr>
            </w:pPr>
          </w:p>
        </w:tc>
      </w:tr>
      <w:tr w:rsidR="00412E66" w:rsidRPr="00412E66" w:rsidTr="00C7225F">
        <w:trPr>
          <w:gridAfter w:val="7"/>
          <w:wAfter w:w="12049" w:type="dxa"/>
          <w:cantSplit/>
          <w:trHeight w:val="435"/>
        </w:trPr>
        <w:tc>
          <w:tcPr>
            <w:tcW w:w="851"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2.</w:t>
            </w:r>
          </w:p>
        </w:tc>
      </w:tr>
      <w:tr w:rsidR="00412E66" w:rsidRPr="00412E66" w:rsidTr="00C7225F">
        <w:trPr>
          <w:cantSplit/>
          <w:trHeight w:val="153"/>
        </w:trPr>
        <w:tc>
          <w:tcPr>
            <w:tcW w:w="851"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2.1.</w:t>
            </w:r>
          </w:p>
        </w:tc>
        <w:tc>
          <w:tcPr>
            <w:tcW w:w="4678" w:type="dxa"/>
          </w:tcPr>
          <w:p w:rsidR="00412E66" w:rsidRPr="00412E66" w:rsidRDefault="00412E66" w:rsidP="00C7225F">
            <w:pPr>
              <w:pStyle w:val="a8"/>
              <w:widowControl w:val="0"/>
              <w:rPr>
                <w:rFonts w:cs="Times New Roman"/>
                <w:sz w:val="24"/>
                <w:szCs w:val="24"/>
              </w:rPr>
            </w:pPr>
            <w:r w:rsidRPr="00412E66">
              <w:rPr>
                <w:rFonts w:cs="Times New Roman"/>
                <w:sz w:val="24"/>
                <w:szCs w:val="24"/>
              </w:rPr>
              <w:t xml:space="preserve">Площадь земельных участков, предоставленных для жилищного строительства </w:t>
            </w:r>
          </w:p>
        </w:tc>
        <w:tc>
          <w:tcPr>
            <w:tcW w:w="850"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 xml:space="preserve">Га </w:t>
            </w:r>
          </w:p>
        </w:tc>
        <w:tc>
          <w:tcPr>
            <w:tcW w:w="1701"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ведомственная отчетность</w:t>
            </w:r>
          </w:p>
        </w:tc>
        <w:tc>
          <w:tcPr>
            <w:tcW w:w="1134" w:type="dxa"/>
          </w:tcPr>
          <w:p w:rsidR="00412E66" w:rsidRPr="00412E66" w:rsidRDefault="00412E66" w:rsidP="00B25456">
            <w:pPr>
              <w:pStyle w:val="a8"/>
              <w:widowControl w:val="0"/>
              <w:jc w:val="center"/>
              <w:rPr>
                <w:rFonts w:cs="Times New Roman"/>
                <w:sz w:val="24"/>
                <w:szCs w:val="24"/>
              </w:rPr>
            </w:pPr>
            <w:r w:rsidRPr="00412E66">
              <w:rPr>
                <w:rFonts w:cs="Times New Roman"/>
                <w:sz w:val="24"/>
                <w:szCs w:val="24"/>
              </w:rPr>
              <w:t>0,</w:t>
            </w:r>
            <w:r w:rsidR="00B25456">
              <w:rPr>
                <w:rFonts w:cs="Times New Roman"/>
                <w:sz w:val="24"/>
                <w:szCs w:val="24"/>
              </w:rPr>
              <w:t>046</w:t>
            </w:r>
          </w:p>
        </w:tc>
        <w:tc>
          <w:tcPr>
            <w:tcW w:w="1134"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0,6</w:t>
            </w:r>
          </w:p>
        </w:tc>
        <w:tc>
          <w:tcPr>
            <w:tcW w:w="1134"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0,6</w:t>
            </w:r>
          </w:p>
        </w:tc>
        <w:tc>
          <w:tcPr>
            <w:tcW w:w="1418"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0,6</w:t>
            </w:r>
          </w:p>
        </w:tc>
      </w:tr>
      <w:tr w:rsidR="00412E66" w:rsidRPr="00412E66" w:rsidTr="00C7225F">
        <w:trPr>
          <w:cantSplit/>
          <w:trHeight w:val="153"/>
        </w:trPr>
        <w:tc>
          <w:tcPr>
            <w:tcW w:w="851"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lastRenderedPageBreak/>
              <w:t>2.2.</w:t>
            </w:r>
          </w:p>
        </w:tc>
        <w:tc>
          <w:tcPr>
            <w:tcW w:w="4678" w:type="dxa"/>
          </w:tcPr>
          <w:p w:rsidR="00412E66" w:rsidRPr="00412E66" w:rsidRDefault="00412E66" w:rsidP="00C7225F">
            <w:pPr>
              <w:pStyle w:val="a8"/>
              <w:widowControl w:val="0"/>
              <w:rPr>
                <w:rFonts w:cs="Times New Roman"/>
                <w:sz w:val="24"/>
                <w:szCs w:val="24"/>
              </w:rPr>
            </w:pPr>
            <w:r w:rsidRPr="00412E66">
              <w:rPr>
                <w:rFonts w:cs="Times New Roman"/>
                <w:sz w:val="24"/>
                <w:szCs w:val="24"/>
              </w:rPr>
              <w:t xml:space="preserve">Количество сформированных земельных участков под жилищное строительство </w:t>
            </w:r>
          </w:p>
          <w:p w:rsidR="00412E66" w:rsidRPr="00412E66" w:rsidRDefault="00412E66" w:rsidP="00C7225F">
            <w:pPr>
              <w:pStyle w:val="a8"/>
              <w:widowControl w:val="0"/>
              <w:rPr>
                <w:rFonts w:cs="Times New Roman"/>
                <w:sz w:val="24"/>
                <w:szCs w:val="24"/>
              </w:rPr>
            </w:pPr>
          </w:p>
        </w:tc>
        <w:tc>
          <w:tcPr>
            <w:tcW w:w="850"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ед.</w:t>
            </w:r>
          </w:p>
        </w:tc>
        <w:tc>
          <w:tcPr>
            <w:tcW w:w="1701"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ведомственная отчетность</w:t>
            </w:r>
          </w:p>
        </w:tc>
        <w:tc>
          <w:tcPr>
            <w:tcW w:w="1134" w:type="dxa"/>
          </w:tcPr>
          <w:p w:rsidR="00412E66" w:rsidRPr="00412E66" w:rsidRDefault="00B25456" w:rsidP="00C7225F">
            <w:pPr>
              <w:pStyle w:val="a8"/>
              <w:widowControl w:val="0"/>
              <w:jc w:val="center"/>
              <w:rPr>
                <w:rFonts w:cs="Times New Roman"/>
                <w:sz w:val="24"/>
                <w:szCs w:val="24"/>
              </w:rPr>
            </w:pPr>
            <w:r>
              <w:rPr>
                <w:rFonts w:cs="Times New Roman"/>
                <w:sz w:val="24"/>
                <w:szCs w:val="24"/>
              </w:rPr>
              <w:t>3</w:t>
            </w:r>
          </w:p>
        </w:tc>
        <w:tc>
          <w:tcPr>
            <w:tcW w:w="1134"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4</w:t>
            </w:r>
          </w:p>
        </w:tc>
        <w:tc>
          <w:tcPr>
            <w:tcW w:w="1134"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4</w:t>
            </w:r>
          </w:p>
        </w:tc>
        <w:tc>
          <w:tcPr>
            <w:tcW w:w="1418"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4</w:t>
            </w:r>
          </w:p>
        </w:tc>
      </w:tr>
      <w:tr w:rsidR="00412E66" w:rsidRPr="00412E66" w:rsidTr="00C7225F">
        <w:trPr>
          <w:gridAfter w:val="7"/>
          <w:wAfter w:w="12049" w:type="dxa"/>
          <w:cantSplit/>
          <w:trHeight w:val="230"/>
        </w:trPr>
        <w:tc>
          <w:tcPr>
            <w:tcW w:w="851"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3</w:t>
            </w:r>
          </w:p>
        </w:tc>
      </w:tr>
      <w:tr w:rsidR="00412E66" w:rsidRPr="00412E66" w:rsidTr="00C7225F">
        <w:trPr>
          <w:cantSplit/>
          <w:trHeight w:val="230"/>
        </w:trPr>
        <w:tc>
          <w:tcPr>
            <w:tcW w:w="851"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3.1.</w:t>
            </w:r>
          </w:p>
        </w:tc>
        <w:tc>
          <w:tcPr>
            <w:tcW w:w="4678" w:type="dxa"/>
          </w:tcPr>
          <w:p w:rsidR="00412E66" w:rsidRPr="00412E66" w:rsidRDefault="00412E66" w:rsidP="00C7225F">
            <w:pPr>
              <w:widowControl w:val="0"/>
              <w:outlineLvl w:val="0"/>
              <w:rPr>
                <w:rFonts w:ascii="Times New Roman" w:hAnsi="Times New Roman" w:cs="Times New Roman"/>
                <w:sz w:val="24"/>
                <w:szCs w:val="24"/>
              </w:rPr>
            </w:pPr>
            <w:r w:rsidRPr="00412E66">
              <w:rPr>
                <w:rFonts w:ascii="Times New Roman" w:hAnsi="Times New Roman" w:cs="Times New Roman"/>
                <w:sz w:val="24"/>
                <w:szCs w:val="24"/>
              </w:rPr>
              <w:t>Разработка,  утверждение и внесение изменений в административные регламенты исполнения муниципальных услуг</w:t>
            </w:r>
          </w:p>
        </w:tc>
        <w:tc>
          <w:tcPr>
            <w:tcW w:w="850"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w:t>
            </w:r>
          </w:p>
        </w:tc>
        <w:tc>
          <w:tcPr>
            <w:tcW w:w="1701"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ведомственная отчетность</w:t>
            </w:r>
          </w:p>
        </w:tc>
        <w:tc>
          <w:tcPr>
            <w:tcW w:w="1134"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100</w:t>
            </w:r>
          </w:p>
        </w:tc>
        <w:tc>
          <w:tcPr>
            <w:tcW w:w="1134" w:type="dxa"/>
          </w:tcPr>
          <w:p w:rsidR="00412E66" w:rsidRPr="00412E66" w:rsidRDefault="00412E66" w:rsidP="00C7225F">
            <w:pPr>
              <w:pStyle w:val="a8"/>
              <w:widowControl w:val="0"/>
              <w:jc w:val="center"/>
              <w:rPr>
                <w:rFonts w:cs="Times New Roman"/>
                <w:sz w:val="24"/>
                <w:szCs w:val="24"/>
              </w:rPr>
            </w:pPr>
            <w:r w:rsidRPr="00412E66">
              <w:rPr>
                <w:rFonts w:cs="Times New Roman"/>
                <w:sz w:val="24"/>
                <w:szCs w:val="24"/>
              </w:rPr>
              <w:t>100</w:t>
            </w:r>
          </w:p>
        </w:tc>
        <w:tc>
          <w:tcPr>
            <w:tcW w:w="1134" w:type="dxa"/>
          </w:tcPr>
          <w:p w:rsidR="00412E66" w:rsidRPr="00412E66" w:rsidRDefault="00412E66" w:rsidP="00C7225F">
            <w:pPr>
              <w:rPr>
                <w:rFonts w:ascii="Times New Roman" w:hAnsi="Times New Roman" w:cs="Times New Roman"/>
                <w:sz w:val="24"/>
                <w:szCs w:val="24"/>
              </w:rPr>
            </w:pPr>
            <w:r w:rsidRPr="00412E66">
              <w:rPr>
                <w:rFonts w:ascii="Times New Roman" w:hAnsi="Times New Roman" w:cs="Times New Roman"/>
                <w:sz w:val="24"/>
                <w:szCs w:val="24"/>
              </w:rPr>
              <w:t>100</w:t>
            </w:r>
          </w:p>
        </w:tc>
        <w:tc>
          <w:tcPr>
            <w:tcW w:w="1418" w:type="dxa"/>
          </w:tcPr>
          <w:p w:rsidR="00412E66" w:rsidRPr="00412E66" w:rsidRDefault="00412E66" w:rsidP="00C7225F">
            <w:pPr>
              <w:rPr>
                <w:rFonts w:ascii="Times New Roman" w:hAnsi="Times New Roman" w:cs="Times New Roman"/>
                <w:sz w:val="24"/>
                <w:szCs w:val="24"/>
              </w:rPr>
            </w:pPr>
            <w:r w:rsidRPr="00412E66">
              <w:rPr>
                <w:rFonts w:ascii="Times New Roman" w:hAnsi="Times New Roman" w:cs="Times New Roman"/>
                <w:sz w:val="24"/>
                <w:szCs w:val="24"/>
              </w:rPr>
              <w:t>100</w:t>
            </w:r>
          </w:p>
        </w:tc>
      </w:tr>
    </w:tbl>
    <w:p w:rsidR="00B25456" w:rsidRDefault="00B25456" w:rsidP="00412E66">
      <w:pPr>
        <w:widowControl w:val="0"/>
        <w:tabs>
          <w:tab w:val="left" w:pos="993"/>
        </w:tabs>
        <w:spacing w:line="360" w:lineRule="exact"/>
        <w:ind w:left="10348"/>
        <w:jc w:val="both"/>
        <w:rPr>
          <w:rFonts w:ascii="Times New Roman" w:hAnsi="Times New Roman" w:cs="Times New Roman"/>
          <w:sz w:val="24"/>
          <w:szCs w:val="24"/>
        </w:rPr>
      </w:pPr>
    </w:p>
    <w:p w:rsidR="00B25456" w:rsidRDefault="00B25456" w:rsidP="00412E66">
      <w:pPr>
        <w:widowControl w:val="0"/>
        <w:tabs>
          <w:tab w:val="left" w:pos="993"/>
        </w:tabs>
        <w:spacing w:line="360" w:lineRule="exact"/>
        <w:ind w:left="10348"/>
        <w:jc w:val="both"/>
        <w:rPr>
          <w:rFonts w:ascii="Times New Roman" w:hAnsi="Times New Roman" w:cs="Times New Roman"/>
          <w:sz w:val="24"/>
          <w:szCs w:val="24"/>
        </w:rPr>
      </w:pPr>
    </w:p>
    <w:p w:rsidR="00B25456" w:rsidRDefault="00B25456" w:rsidP="00412E66">
      <w:pPr>
        <w:widowControl w:val="0"/>
        <w:tabs>
          <w:tab w:val="left" w:pos="993"/>
        </w:tabs>
        <w:spacing w:line="360" w:lineRule="exact"/>
        <w:ind w:left="10348"/>
        <w:jc w:val="both"/>
        <w:rPr>
          <w:rFonts w:ascii="Times New Roman" w:hAnsi="Times New Roman" w:cs="Times New Roman"/>
          <w:sz w:val="24"/>
          <w:szCs w:val="24"/>
        </w:rPr>
      </w:pPr>
    </w:p>
    <w:p w:rsidR="00B25456" w:rsidRDefault="00B25456" w:rsidP="00412E66">
      <w:pPr>
        <w:widowControl w:val="0"/>
        <w:tabs>
          <w:tab w:val="left" w:pos="993"/>
        </w:tabs>
        <w:spacing w:line="360" w:lineRule="exact"/>
        <w:ind w:left="10348"/>
        <w:jc w:val="both"/>
        <w:rPr>
          <w:rFonts w:ascii="Times New Roman" w:hAnsi="Times New Roman" w:cs="Times New Roman"/>
          <w:sz w:val="24"/>
          <w:szCs w:val="24"/>
        </w:rPr>
      </w:pPr>
    </w:p>
    <w:p w:rsidR="00B25456" w:rsidRDefault="00B25456" w:rsidP="00412E66">
      <w:pPr>
        <w:widowControl w:val="0"/>
        <w:tabs>
          <w:tab w:val="left" w:pos="993"/>
        </w:tabs>
        <w:spacing w:line="360" w:lineRule="exact"/>
        <w:ind w:left="10348"/>
        <w:jc w:val="both"/>
        <w:rPr>
          <w:rFonts w:ascii="Times New Roman" w:hAnsi="Times New Roman" w:cs="Times New Roman"/>
          <w:sz w:val="24"/>
          <w:szCs w:val="24"/>
        </w:rPr>
      </w:pPr>
    </w:p>
    <w:p w:rsidR="00B25456" w:rsidRDefault="00B25456" w:rsidP="00412E66">
      <w:pPr>
        <w:widowControl w:val="0"/>
        <w:tabs>
          <w:tab w:val="left" w:pos="993"/>
        </w:tabs>
        <w:spacing w:line="360" w:lineRule="exact"/>
        <w:ind w:left="10348"/>
        <w:jc w:val="both"/>
        <w:rPr>
          <w:rFonts w:ascii="Times New Roman" w:hAnsi="Times New Roman" w:cs="Times New Roman"/>
          <w:sz w:val="24"/>
          <w:szCs w:val="24"/>
        </w:rPr>
      </w:pPr>
    </w:p>
    <w:p w:rsidR="00B25456" w:rsidRDefault="00B25456" w:rsidP="00412E66">
      <w:pPr>
        <w:widowControl w:val="0"/>
        <w:tabs>
          <w:tab w:val="left" w:pos="993"/>
        </w:tabs>
        <w:spacing w:line="360" w:lineRule="exact"/>
        <w:ind w:left="10348"/>
        <w:jc w:val="both"/>
        <w:rPr>
          <w:rFonts w:ascii="Times New Roman" w:hAnsi="Times New Roman" w:cs="Times New Roman"/>
          <w:sz w:val="24"/>
          <w:szCs w:val="24"/>
        </w:rPr>
      </w:pPr>
    </w:p>
    <w:p w:rsidR="00B25456" w:rsidRDefault="00B25456" w:rsidP="00412E66">
      <w:pPr>
        <w:widowControl w:val="0"/>
        <w:tabs>
          <w:tab w:val="left" w:pos="993"/>
        </w:tabs>
        <w:spacing w:line="360" w:lineRule="exact"/>
        <w:ind w:left="10348"/>
        <w:jc w:val="both"/>
        <w:rPr>
          <w:rFonts w:ascii="Times New Roman" w:hAnsi="Times New Roman" w:cs="Times New Roman"/>
          <w:sz w:val="24"/>
          <w:szCs w:val="24"/>
        </w:rPr>
      </w:pPr>
    </w:p>
    <w:p w:rsidR="00B25456" w:rsidRDefault="00B25456" w:rsidP="00412E66">
      <w:pPr>
        <w:widowControl w:val="0"/>
        <w:tabs>
          <w:tab w:val="left" w:pos="993"/>
        </w:tabs>
        <w:spacing w:line="360" w:lineRule="exact"/>
        <w:ind w:left="10348"/>
        <w:jc w:val="both"/>
        <w:rPr>
          <w:rFonts w:ascii="Times New Roman" w:hAnsi="Times New Roman" w:cs="Times New Roman"/>
          <w:sz w:val="24"/>
          <w:szCs w:val="24"/>
        </w:rPr>
      </w:pPr>
    </w:p>
    <w:p w:rsidR="00B25456" w:rsidRDefault="00B25456" w:rsidP="00412E66">
      <w:pPr>
        <w:widowControl w:val="0"/>
        <w:tabs>
          <w:tab w:val="left" w:pos="993"/>
        </w:tabs>
        <w:spacing w:line="360" w:lineRule="exact"/>
        <w:ind w:left="10348"/>
        <w:jc w:val="both"/>
        <w:rPr>
          <w:rFonts w:ascii="Times New Roman" w:hAnsi="Times New Roman" w:cs="Times New Roman"/>
          <w:sz w:val="24"/>
          <w:szCs w:val="24"/>
        </w:rPr>
      </w:pPr>
    </w:p>
    <w:p w:rsidR="00B25456" w:rsidRDefault="00B25456" w:rsidP="00412E66">
      <w:pPr>
        <w:widowControl w:val="0"/>
        <w:tabs>
          <w:tab w:val="left" w:pos="993"/>
        </w:tabs>
        <w:spacing w:line="360" w:lineRule="exact"/>
        <w:ind w:left="10348"/>
        <w:jc w:val="both"/>
        <w:rPr>
          <w:rFonts w:ascii="Times New Roman" w:hAnsi="Times New Roman" w:cs="Times New Roman"/>
          <w:sz w:val="24"/>
          <w:szCs w:val="24"/>
        </w:rPr>
      </w:pPr>
    </w:p>
    <w:p w:rsidR="00B25456" w:rsidRDefault="00B25456" w:rsidP="00412E66">
      <w:pPr>
        <w:widowControl w:val="0"/>
        <w:tabs>
          <w:tab w:val="left" w:pos="993"/>
        </w:tabs>
        <w:spacing w:line="360" w:lineRule="exact"/>
        <w:ind w:left="10348"/>
        <w:jc w:val="both"/>
        <w:rPr>
          <w:rFonts w:ascii="Times New Roman" w:hAnsi="Times New Roman" w:cs="Times New Roman"/>
          <w:sz w:val="24"/>
          <w:szCs w:val="24"/>
        </w:rPr>
      </w:pPr>
    </w:p>
    <w:p w:rsidR="00B25456" w:rsidRDefault="00B25456" w:rsidP="00412E66">
      <w:pPr>
        <w:widowControl w:val="0"/>
        <w:tabs>
          <w:tab w:val="left" w:pos="993"/>
        </w:tabs>
        <w:spacing w:line="360" w:lineRule="exact"/>
        <w:ind w:left="10348"/>
        <w:jc w:val="both"/>
        <w:rPr>
          <w:rFonts w:ascii="Times New Roman" w:hAnsi="Times New Roman" w:cs="Times New Roman"/>
          <w:sz w:val="24"/>
          <w:szCs w:val="24"/>
        </w:rPr>
      </w:pPr>
    </w:p>
    <w:p w:rsidR="00412E66" w:rsidRPr="00412E66" w:rsidRDefault="00412E66" w:rsidP="00412E66">
      <w:pPr>
        <w:widowControl w:val="0"/>
        <w:tabs>
          <w:tab w:val="left" w:pos="993"/>
        </w:tabs>
        <w:spacing w:line="360" w:lineRule="exact"/>
        <w:ind w:left="10348"/>
        <w:jc w:val="both"/>
        <w:rPr>
          <w:rFonts w:ascii="Times New Roman" w:hAnsi="Times New Roman" w:cs="Times New Roman"/>
          <w:sz w:val="24"/>
          <w:szCs w:val="24"/>
        </w:rPr>
      </w:pPr>
      <w:r w:rsidRPr="00412E66">
        <w:rPr>
          <w:rFonts w:ascii="Times New Roman" w:hAnsi="Times New Roman" w:cs="Times New Roman"/>
          <w:sz w:val="24"/>
          <w:szCs w:val="24"/>
        </w:rPr>
        <w:lastRenderedPageBreak/>
        <w:t xml:space="preserve">ПРИЛОЖЕНИЕ № 2 </w:t>
      </w:r>
    </w:p>
    <w:p w:rsidR="00412E66" w:rsidRPr="00412E66" w:rsidRDefault="00B25456" w:rsidP="00412E66">
      <w:pPr>
        <w:autoSpaceDE w:val="0"/>
        <w:autoSpaceDN w:val="0"/>
        <w:adjustRightInd w:val="0"/>
        <w:spacing w:line="240" w:lineRule="exact"/>
        <w:ind w:left="10348"/>
        <w:jc w:val="both"/>
        <w:rPr>
          <w:rFonts w:ascii="Times New Roman" w:hAnsi="Times New Roman" w:cs="Times New Roman"/>
          <w:sz w:val="24"/>
          <w:szCs w:val="24"/>
        </w:rPr>
      </w:pPr>
      <w:r w:rsidRPr="00412E66">
        <w:rPr>
          <w:rFonts w:ascii="Times New Roman" w:hAnsi="Times New Roman" w:cs="Times New Roman"/>
          <w:sz w:val="24"/>
          <w:szCs w:val="24"/>
        </w:rPr>
        <w:t xml:space="preserve">к </w:t>
      </w:r>
      <w:r>
        <w:rPr>
          <w:rFonts w:ascii="Times New Roman" w:hAnsi="Times New Roman" w:cs="Times New Roman"/>
          <w:sz w:val="24"/>
          <w:szCs w:val="24"/>
        </w:rPr>
        <w:t>муниципальной П</w:t>
      </w:r>
      <w:r w:rsidRPr="00412E66">
        <w:rPr>
          <w:rFonts w:ascii="Times New Roman" w:hAnsi="Times New Roman" w:cs="Times New Roman"/>
          <w:sz w:val="24"/>
          <w:szCs w:val="24"/>
        </w:rPr>
        <w:t xml:space="preserve">рограмме «Развитие жилищного строительства </w:t>
      </w:r>
      <w:r>
        <w:rPr>
          <w:rFonts w:ascii="Times New Roman" w:hAnsi="Times New Roman" w:cs="Times New Roman"/>
          <w:sz w:val="24"/>
          <w:szCs w:val="24"/>
        </w:rPr>
        <w:t>на территории муниципального образования – сельское поселение «село Средние Пахачи» Олюторского муниципального района Камчатского края на 2023-2028 годы</w:t>
      </w:r>
      <w:r w:rsidRPr="00412E66">
        <w:rPr>
          <w:rFonts w:ascii="Times New Roman" w:hAnsi="Times New Roman" w:cs="Times New Roman"/>
          <w:sz w:val="24"/>
          <w:szCs w:val="24"/>
        </w:rPr>
        <w:t>»</w:t>
      </w:r>
    </w:p>
    <w:p w:rsidR="00412E66" w:rsidRPr="00412E66" w:rsidRDefault="00412E66" w:rsidP="00412E66">
      <w:pPr>
        <w:widowControl w:val="0"/>
        <w:tabs>
          <w:tab w:val="left" w:pos="993"/>
        </w:tabs>
        <w:spacing w:line="240" w:lineRule="exact"/>
        <w:ind w:left="10348"/>
        <w:jc w:val="both"/>
        <w:rPr>
          <w:rFonts w:ascii="Times New Roman" w:hAnsi="Times New Roman" w:cs="Times New Roman"/>
          <w:sz w:val="24"/>
          <w:szCs w:val="24"/>
        </w:rPr>
      </w:pPr>
    </w:p>
    <w:p w:rsidR="00412E66" w:rsidRPr="00412E66" w:rsidRDefault="00412E66" w:rsidP="00412E66">
      <w:pPr>
        <w:widowControl w:val="0"/>
        <w:tabs>
          <w:tab w:val="left" w:pos="993"/>
        </w:tabs>
        <w:spacing w:line="240" w:lineRule="exact"/>
        <w:jc w:val="center"/>
        <w:rPr>
          <w:rFonts w:ascii="Times New Roman" w:hAnsi="Times New Roman" w:cs="Times New Roman"/>
          <w:b/>
          <w:sz w:val="24"/>
          <w:szCs w:val="24"/>
        </w:rPr>
      </w:pPr>
      <w:r w:rsidRPr="00412E66">
        <w:rPr>
          <w:rFonts w:ascii="Times New Roman" w:hAnsi="Times New Roman" w:cs="Times New Roman"/>
          <w:b/>
          <w:sz w:val="24"/>
          <w:szCs w:val="24"/>
        </w:rPr>
        <w:t>ПЕРЕЧЕНЬ</w:t>
      </w:r>
    </w:p>
    <w:p w:rsidR="00412E66" w:rsidRPr="00412E66" w:rsidRDefault="00412E66" w:rsidP="00412E66">
      <w:pPr>
        <w:autoSpaceDE w:val="0"/>
        <w:autoSpaceDN w:val="0"/>
        <w:adjustRightInd w:val="0"/>
        <w:spacing w:line="240" w:lineRule="exact"/>
        <w:jc w:val="center"/>
        <w:rPr>
          <w:rFonts w:ascii="Times New Roman" w:hAnsi="Times New Roman" w:cs="Times New Roman"/>
          <w:b/>
          <w:sz w:val="24"/>
          <w:szCs w:val="24"/>
        </w:rPr>
      </w:pPr>
      <w:r w:rsidRPr="00412E66">
        <w:rPr>
          <w:rFonts w:ascii="Times New Roman" w:hAnsi="Times New Roman" w:cs="Times New Roman"/>
          <w:b/>
          <w:sz w:val="24"/>
          <w:szCs w:val="24"/>
        </w:rPr>
        <w:t xml:space="preserve">основных мероприятий </w:t>
      </w:r>
      <w:r w:rsidR="00B25456">
        <w:rPr>
          <w:rFonts w:ascii="Times New Roman" w:hAnsi="Times New Roman" w:cs="Times New Roman"/>
          <w:b/>
          <w:sz w:val="24"/>
          <w:szCs w:val="24"/>
        </w:rPr>
        <w:t>муниципальной</w:t>
      </w:r>
      <w:r w:rsidRPr="00412E66">
        <w:rPr>
          <w:rFonts w:ascii="Times New Roman" w:hAnsi="Times New Roman" w:cs="Times New Roman"/>
          <w:b/>
          <w:sz w:val="24"/>
          <w:szCs w:val="24"/>
        </w:rPr>
        <w:t xml:space="preserve"> программы </w:t>
      </w:r>
      <w:r w:rsidRPr="00B25456">
        <w:rPr>
          <w:rFonts w:ascii="Times New Roman" w:hAnsi="Times New Roman" w:cs="Times New Roman"/>
          <w:b/>
          <w:sz w:val="24"/>
          <w:szCs w:val="24"/>
        </w:rPr>
        <w:t>«</w:t>
      </w:r>
      <w:r w:rsidR="00B25456" w:rsidRPr="00B25456">
        <w:rPr>
          <w:rFonts w:ascii="Times New Roman" w:hAnsi="Times New Roman" w:cs="Times New Roman"/>
          <w:b/>
          <w:sz w:val="24"/>
          <w:szCs w:val="24"/>
        </w:rPr>
        <w:t>Развитие жилищного строительства на территории муниципального образования – сельское поселение «село Средние Пахачи» Олюторского муниципального района Камчатского края на 2023-2028 годы</w:t>
      </w:r>
      <w:r w:rsidRPr="00B25456">
        <w:rPr>
          <w:rFonts w:ascii="Times New Roman" w:hAnsi="Times New Roman" w:cs="Times New Roman"/>
          <w:b/>
          <w:sz w:val="24"/>
          <w:szCs w:val="24"/>
        </w:rPr>
        <w:t>»</w:t>
      </w:r>
    </w:p>
    <w:p w:rsidR="00412E66" w:rsidRPr="00412E66" w:rsidRDefault="00412E66" w:rsidP="00412E66">
      <w:pPr>
        <w:widowControl w:val="0"/>
        <w:tabs>
          <w:tab w:val="left" w:pos="993"/>
        </w:tabs>
        <w:spacing w:line="240" w:lineRule="exact"/>
        <w:jc w:val="center"/>
        <w:rPr>
          <w:rFonts w:ascii="Times New Roman" w:hAnsi="Times New Roman" w:cs="Times New Roman"/>
          <w:sz w:val="24"/>
          <w:szCs w:val="24"/>
        </w:rPr>
      </w:pPr>
    </w:p>
    <w:tbl>
      <w:tblPr>
        <w:tblW w:w="15168" w:type="dxa"/>
        <w:tblInd w:w="-102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709"/>
        <w:gridCol w:w="4537"/>
        <w:gridCol w:w="2409"/>
        <w:gridCol w:w="1276"/>
        <w:gridCol w:w="3402"/>
        <w:gridCol w:w="2835"/>
      </w:tblGrid>
      <w:tr w:rsidR="00412E66" w:rsidRPr="00412E66" w:rsidTr="00C7225F">
        <w:tc>
          <w:tcPr>
            <w:tcW w:w="709" w:type="dxa"/>
          </w:tcPr>
          <w:p w:rsidR="00412E66" w:rsidRPr="00412E66" w:rsidRDefault="00412E66" w:rsidP="00C7225F">
            <w:pPr>
              <w:widowControl w:val="0"/>
              <w:tabs>
                <w:tab w:val="left" w:pos="993"/>
              </w:tabs>
              <w:spacing w:line="233" w:lineRule="auto"/>
              <w:ind w:left="-57" w:right="-57"/>
              <w:jc w:val="center"/>
              <w:rPr>
                <w:rFonts w:ascii="Times New Roman" w:hAnsi="Times New Roman" w:cs="Times New Roman"/>
                <w:sz w:val="24"/>
                <w:szCs w:val="24"/>
              </w:rPr>
            </w:pPr>
            <w:r w:rsidRPr="00412E66">
              <w:rPr>
                <w:rFonts w:ascii="Times New Roman" w:hAnsi="Times New Roman" w:cs="Times New Roman"/>
                <w:sz w:val="24"/>
                <w:szCs w:val="24"/>
              </w:rPr>
              <w:t xml:space="preserve">№ </w:t>
            </w:r>
            <w:r w:rsidRPr="00412E66">
              <w:rPr>
                <w:rFonts w:ascii="Times New Roman" w:hAnsi="Times New Roman" w:cs="Times New Roman"/>
                <w:sz w:val="24"/>
                <w:szCs w:val="24"/>
              </w:rPr>
              <w:br/>
              <w:t>п/п</w:t>
            </w:r>
          </w:p>
        </w:tc>
        <w:tc>
          <w:tcPr>
            <w:tcW w:w="4537" w:type="dxa"/>
          </w:tcPr>
          <w:p w:rsidR="00412E66" w:rsidRPr="00412E66" w:rsidRDefault="00412E66" w:rsidP="00C7225F">
            <w:pPr>
              <w:widowControl w:val="0"/>
              <w:tabs>
                <w:tab w:val="left" w:pos="993"/>
              </w:tabs>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Наименование основного</w:t>
            </w:r>
          </w:p>
          <w:p w:rsidR="00412E66" w:rsidRPr="00412E66" w:rsidRDefault="00412E66" w:rsidP="00C7225F">
            <w:pPr>
              <w:widowControl w:val="0"/>
              <w:tabs>
                <w:tab w:val="left" w:pos="993"/>
              </w:tabs>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мероприятия</w:t>
            </w:r>
          </w:p>
        </w:tc>
        <w:tc>
          <w:tcPr>
            <w:tcW w:w="2409" w:type="dxa"/>
          </w:tcPr>
          <w:p w:rsidR="00412E66" w:rsidRPr="00412E66" w:rsidRDefault="00412E66" w:rsidP="00C7225F">
            <w:pPr>
              <w:widowControl w:val="0"/>
              <w:tabs>
                <w:tab w:val="left" w:pos="993"/>
              </w:tabs>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 xml:space="preserve">Ответственный </w:t>
            </w:r>
            <w:r w:rsidRPr="00412E66">
              <w:rPr>
                <w:rFonts w:ascii="Times New Roman" w:hAnsi="Times New Roman" w:cs="Times New Roman"/>
                <w:sz w:val="24"/>
                <w:szCs w:val="24"/>
              </w:rPr>
              <w:br/>
              <w:t xml:space="preserve">исполнитель, </w:t>
            </w:r>
            <w:r w:rsidRPr="00412E66">
              <w:rPr>
                <w:rFonts w:ascii="Times New Roman" w:hAnsi="Times New Roman" w:cs="Times New Roman"/>
                <w:sz w:val="24"/>
                <w:szCs w:val="24"/>
              </w:rPr>
              <w:br/>
              <w:t>соисполнитель</w:t>
            </w:r>
          </w:p>
        </w:tc>
        <w:tc>
          <w:tcPr>
            <w:tcW w:w="1276" w:type="dxa"/>
          </w:tcPr>
          <w:p w:rsidR="00412E66" w:rsidRPr="00412E66" w:rsidRDefault="00412E66" w:rsidP="00C7225F">
            <w:pPr>
              <w:widowControl w:val="0"/>
              <w:tabs>
                <w:tab w:val="left" w:pos="993"/>
              </w:tabs>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 xml:space="preserve">Срок </w:t>
            </w:r>
            <w:r w:rsidRPr="00412E66">
              <w:rPr>
                <w:rFonts w:ascii="Times New Roman" w:hAnsi="Times New Roman" w:cs="Times New Roman"/>
                <w:sz w:val="24"/>
                <w:szCs w:val="24"/>
              </w:rPr>
              <w:br/>
              <w:t>реализации</w:t>
            </w:r>
          </w:p>
        </w:tc>
        <w:tc>
          <w:tcPr>
            <w:tcW w:w="3402" w:type="dxa"/>
          </w:tcPr>
          <w:p w:rsidR="00412E66" w:rsidRPr="00412E66" w:rsidRDefault="00412E66" w:rsidP="00C7225F">
            <w:pPr>
              <w:widowControl w:val="0"/>
              <w:tabs>
                <w:tab w:val="left" w:pos="993"/>
              </w:tabs>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 xml:space="preserve">Непосредственный </w:t>
            </w:r>
            <w:r w:rsidRPr="00412E66">
              <w:rPr>
                <w:rFonts w:ascii="Times New Roman" w:hAnsi="Times New Roman" w:cs="Times New Roman"/>
                <w:sz w:val="24"/>
                <w:szCs w:val="24"/>
              </w:rPr>
              <w:br/>
              <w:t xml:space="preserve">результат </w:t>
            </w:r>
            <w:r w:rsidRPr="00412E66">
              <w:rPr>
                <w:rFonts w:ascii="Times New Roman" w:hAnsi="Times New Roman" w:cs="Times New Roman"/>
                <w:sz w:val="24"/>
                <w:szCs w:val="24"/>
              </w:rPr>
              <w:br/>
              <w:t>(краткое описание)</w:t>
            </w:r>
          </w:p>
        </w:tc>
        <w:tc>
          <w:tcPr>
            <w:tcW w:w="2835" w:type="dxa"/>
          </w:tcPr>
          <w:p w:rsidR="00412E66" w:rsidRPr="00412E66" w:rsidRDefault="00412E66" w:rsidP="00C7225F">
            <w:pPr>
              <w:widowControl w:val="0"/>
              <w:tabs>
                <w:tab w:val="left" w:pos="993"/>
              </w:tabs>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Последствия</w:t>
            </w:r>
          </w:p>
          <w:p w:rsidR="00412E66" w:rsidRPr="00412E66" w:rsidRDefault="00412E66" w:rsidP="00C7225F">
            <w:pPr>
              <w:widowControl w:val="0"/>
              <w:tabs>
                <w:tab w:val="left" w:pos="993"/>
              </w:tabs>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нереализации основного мероприятия</w:t>
            </w:r>
          </w:p>
        </w:tc>
      </w:tr>
    </w:tbl>
    <w:p w:rsidR="00412E66" w:rsidRPr="00412E66" w:rsidRDefault="00412E66" w:rsidP="00412E66">
      <w:pPr>
        <w:spacing w:line="48" w:lineRule="auto"/>
        <w:rPr>
          <w:rFonts w:ascii="Times New Roman" w:hAnsi="Times New Roman" w:cs="Times New Roman"/>
          <w:sz w:val="24"/>
          <w:szCs w:val="24"/>
        </w:rPr>
      </w:pPr>
    </w:p>
    <w:tbl>
      <w:tblPr>
        <w:tblW w:w="1516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6"/>
        <w:gridCol w:w="4535"/>
        <w:gridCol w:w="2407"/>
        <w:gridCol w:w="1277"/>
        <w:gridCol w:w="3400"/>
        <w:gridCol w:w="2843"/>
      </w:tblGrid>
      <w:tr w:rsidR="00412E66" w:rsidRPr="00412E66" w:rsidTr="00A271EE">
        <w:trPr>
          <w:tblHeader/>
        </w:trPr>
        <w:tc>
          <w:tcPr>
            <w:tcW w:w="706" w:type="dxa"/>
            <w:vAlign w:val="center"/>
          </w:tcPr>
          <w:p w:rsidR="00412E66" w:rsidRPr="00412E66" w:rsidRDefault="00412E66" w:rsidP="00C7225F">
            <w:pPr>
              <w:widowControl w:val="0"/>
              <w:tabs>
                <w:tab w:val="left" w:pos="993"/>
              </w:tabs>
              <w:spacing w:line="233" w:lineRule="auto"/>
              <w:ind w:left="-57" w:right="-57"/>
              <w:jc w:val="center"/>
              <w:rPr>
                <w:rFonts w:ascii="Times New Roman" w:hAnsi="Times New Roman" w:cs="Times New Roman"/>
                <w:sz w:val="24"/>
                <w:szCs w:val="24"/>
              </w:rPr>
            </w:pPr>
            <w:r w:rsidRPr="00412E66">
              <w:rPr>
                <w:rFonts w:ascii="Times New Roman" w:hAnsi="Times New Roman" w:cs="Times New Roman"/>
                <w:sz w:val="24"/>
                <w:szCs w:val="24"/>
              </w:rPr>
              <w:t>1</w:t>
            </w:r>
          </w:p>
        </w:tc>
        <w:tc>
          <w:tcPr>
            <w:tcW w:w="4537" w:type="dxa"/>
            <w:vAlign w:val="center"/>
          </w:tcPr>
          <w:p w:rsidR="00412E66" w:rsidRPr="00412E66" w:rsidRDefault="00412E66" w:rsidP="00C7225F">
            <w:pPr>
              <w:widowControl w:val="0"/>
              <w:tabs>
                <w:tab w:val="left" w:pos="993"/>
              </w:tabs>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2</w:t>
            </w:r>
          </w:p>
        </w:tc>
        <w:tc>
          <w:tcPr>
            <w:tcW w:w="2408" w:type="dxa"/>
            <w:vAlign w:val="center"/>
          </w:tcPr>
          <w:p w:rsidR="00412E66" w:rsidRPr="00412E66" w:rsidRDefault="00412E66" w:rsidP="00C7225F">
            <w:pPr>
              <w:widowControl w:val="0"/>
              <w:tabs>
                <w:tab w:val="left" w:pos="993"/>
              </w:tabs>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3</w:t>
            </w:r>
          </w:p>
        </w:tc>
        <w:tc>
          <w:tcPr>
            <w:tcW w:w="1277" w:type="dxa"/>
            <w:tcBorders>
              <w:right w:val="single" w:sz="4" w:space="0" w:color="auto"/>
            </w:tcBorders>
            <w:vAlign w:val="center"/>
          </w:tcPr>
          <w:p w:rsidR="00412E66" w:rsidRPr="00412E66" w:rsidRDefault="00412E66" w:rsidP="00C7225F">
            <w:pPr>
              <w:widowControl w:val="0"/>
              <w:tabs>
                <w:tab w:val="left" w:pos="993"/>
              </w:tabs>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4</w:t>
            </w:r>
          </w:p>
        </w:tc>
        <w:tc>
          <w:tcPr>
            <w:tcW w:w="3401" w:type="dxa"/>
            <w:tcBorders>
              <w:left w:val="single" w:sz="4" w:space="0" w:color="auto"/>
            </w:tcBorders>
            <w:vAlign w:val="center"/>
          </w:tcPr>
          <w:p w:rsidR="00412E66" w:rsidRPr="00412E66" w:rsidRDefault="00412E66" w:rsidP="00C7225F">
            <w:pPr>
              <w:widowControl w:val="0"/>
              <w:tabs>
                <w:tab w:val="left" w:pos="993"/>
              </w:tabs>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5</w:t>
            </w:r>
          </w:p>
        </w:tc>
        <w:tc>
          <w:tcPr>
            <w:tcW w:w="2839" w:type="dxa"/>
            <w:vAlign w:val="center"/>
          </w:tcPr>
          <w:p w:rsidR="00412E66" w:rsidRPr="00412E66" w:rsidRDefault="00412E66" w:rsidP="00C7225F">
            <w:pPr>
              <w:widowControl w:val="0"/>
              <w:tabs>
                <w:tab w:val="left" w:pos="993"/>
              </w:tabs>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6</w:t>
            </w:r>
          </w:p>
        </w:tc>
      </w:tr>
      <w:tr w:rsidR="00A271EE" w:rsidRPr="00412E66" w:rsidTr="00A271EE">
        <w:trPr>
          <w:trHeight w:val="295"/>
        </w:trPr>
        <w:tc>
          <w:tcPr>
            <w:tcW w:w="706" w:type="dxa"/>
          </w:tcPr>
          <w:p w:rsidR="00A271EE" w:rsidRPr="00412E66" w:rsidRDefault="00A271EE" w:rsidP="00C7225F">
            <w:pPr>
              <w:widowControl w:val="0"/>
              <w:tabs>
                <w:tab w:val="left" w:pos="993"/>
              </w:tabs>
              <w:spacing w:line="233" w:lineRule="auto"/>
              <w:ind w:left="-57" w:right="-57"/>
              <w:jc w:val="center"/>
              <w:rPr>
                <w:rFonts w:ascii="Times New Roman" w:hAnsi="Times New Roman" w:cs="Times New Roman"/>
                <w:sz w:val="24"/>
                <w:szCs w:val="24"/>
              </w:rPr>
            </w:pPr>
            <w:r w:rsidRPr="00412E66">
              <w:rPr>
                <w:rFonts w:ascii="Times New Roman" w:hAnsi="Times New Roman" w:cs="Times New Roman"/>
                <w:sz w:val="24"/>
                <w:szCs w:val="24"/>
              </w:rPr>
              <w:t>1.</w:t>
            </w:r>
          </w:p>
        </w:tc>
        <w:tc>
          <w:tcPr>
            <w:tcW w:w="4537" w:type="dxa"/>
            <w:tcBorders>
              <w:right w:val="single" w:sz="4" w:space="0" w:color="auto"/>
            </w:tcBorders>
          </w:tcPr>
          <w:p w:rsidR="00A271EE" w:rsidRPr="00412E66" w:rsidRDefault="00A271EE" w:rsidP="00A271EE">
            <w:pPr>
              <w:widowControl w:val="0"/>
              <w:tabs>
                <w:tab w:val="left" w:pos="993"/>
              </w:tabs>
              <w:spacing w:line="233" w:lineRule="auto"/>
              <w:jc w:val="both"/>
              <w:rPr>
                <w:rFonts w:ascii="Times New Roman" w:hAnsi="Times New Roman" w:cs="Times New Roman"/>
                <w:sz w:val="24"/>
                <w:szCs w:val="24"/>
              </w:rPr>
            </w:pPr>
            <w:r w:rsidRPr="00412E66">
              <w:rPr>
                <w:rFonts w:ascii="Times New Roman" w:hAnsi="Times New Roman" w:cs="Times New Roman"/>
                <w:sz w:val="24"/>
                <w:szCs w:val="24"/>
              </w:rPr>
              <w:t xml:space="preserve">Обеспечение жилищного строительства </w:t>
            </w:r>
          </w:p>
        </w:tc>
        <w:tc>
          <w:tcPr>
            <w:tcW w:w="2408" w:type="dxa"/>
            <w:tcBorders>
              <w:left w:val="single" w:sz="4" w:space="0" w:color="auto"/>
              <w:right w:val="single" w:sz="4" w:space="0" w:color="auto"/>
            </w:tcBorders>
          </w:tcPr>
          <w:p w:rsidR="00A271EE" w:rsidRPr="00412E66" w:rsidRDefault="00A271EE" w:rsidP="00A271EE">
            <w:pPr>
              <w:widowControl w:val="0"/>
              <w:tabs>
                <w:tab w:val="left" w:pos="993"/>
              </w:tabs>
              <w:spacing w:line="233"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tc>
        <w:tc>
          <w:tcPr>
            <w:tcW w:w="1277" w:type="dxa"/>
            <w:tcBorders>
              <w:left w:val="single" w:sz="4" w:space="0" w:color="auto"/>
              <w:right w:val="single" w:sz="4" w:space="0" w:color="auto"/>
            </w:tcBorders>
          </w:tcPr>
          <w:p w:rsidR="00A271EE" w:rsidRPr="00412E66" w:rsidRDefault="00A271EE" w:rsidP="00A271EE">
            <w:pPr>
              <w:widowControl w:val="0"/>
              <w:tabs>
                <w:tab w:val="left" w:pos="993"/>
              </w:tabs>
              <w:spacing w:line="233" w:lineRule="auto"/>
              <w:jc w:val="both"/>
              <w:rPr>
                <w:rFonts w:ascii="Times New Roman" w:hAnsi="Times New Roman" w:cs="Times New Roman"/>
                <w:sz w:val="24"/>
                <w:szCs w:val="24"/>
              </w:rPr>
            </w:pPr>
            <w:r w:rsidRPr="00412E66">
              <w:rPr>
                <w:rFonts w:ascii="Times New Roman" w:hAnsi="Times New Roman" w:cs="Times New Roman"/>
                <w:sz w:val="24"/>
                <w:szCs w:val="24"/>
              </w:rPr>
              <w:t>20</w:t>
            </w:r>
            <w:r>
              <w:rPr>
                <w:rFonts w:ascii="Times New Roman" w:hAnsi="Times New Roman" w:cs="Times New Roman"/>
                <w:sz w:val="24"/>
                <w:szCs w:val="24"/>
              </w:rPr>
              <w:t>23</w:t>
            </w:r>
            <w:r w:rsidRPr="00412E66">
              <w:rPr>
                <w:rFonts w:ascii="Times New Roman" w:hAnsi="Times New Roman" w:cs="Times New Roman"/>
                <w:sz w:val="24"/>
                <w:szCs w:val="24"/>
              </w:rPr>
              <w:t xml:space="preserve"> – 20</w:t>
            </w:r>
            <w:r>
              <w:rPr>
                <w:rFonts w:ascii="Times New Roman" w:hAnsi="Times New Roman" w:cs="Times New Roman"/>
                <w:sz w:val="24"/>
                <w:szCs w:val="24"/>
              </w:rPr>
              <w:t>28</w:t>
            </w:r>
            <w:r w:rsidRPr="00412E66">
              <w:rPr>
                <w:rFonts w:ascii="Times New Roman" w:hAnsi="Times New Roman" w:cs="Times New Roman"/>
                <w:sz w:val="24"/>
                <w:szCs w:val="24"/>
              </w:rPr>
              <w:t xml:space="preserve"> гг.</w:t>
            </w:r>
          </w:p>
        </w:tc>
        <w:tc>
          <w:tcPr>
            <w:tcW w:w="3396" w:type="dxa"/>
            <w:tcBorders>
              <w:left w:val="single" w:sz="4" w:space="0" w:color="auto"/>
              <w:right w:val="single" w:sz="4" w:space="0" w:color="auto"/>
            </w:tcBorders>
          </w:tcPr>
          <w:p w:rsidR="00A271EE" w:rsidRPr="00412E66" w:rsidRDefault="00A271EE" w:rsidP="00A271EE">
            <w:pPr>
              <w:widowControl w:val="0"/>
              <w:tabs>
                <w:tab w:val="left" w:pos="993"/>
              </w:tabs>
              <w:spacing w:line="233" w:lineRule="auto"/>
              <w:jc w:val="both"/>
              <w:rPr>
                <w:rFonts w:ascii="Times New Roman" w:hAnsi="Times New Roman" w:cs="Times New Roman"/>
                <w:sz w:val="24"/>
                <w:szCs w:val="24"/>
              </w:rPr>
            </w:pPr>
            <w:r>
              <w:rPr>
                <w:rFonts w:ascii="Times New Roman" w:hAnsi="Times New Roman" w:cs="Times New Roman"/>
                <w:sz w:val="24"/>
                <w:szCs w:val="24"/>
              </w:rPr>
              <w:t>Увеличение площади жилого фонда за счет нового строительства</w:t>
            </w:r>
          </w:p>
        </w:tc>
        <w:tc>
          <w:tcPr>
            <w:tcW w:w="2844" w:type="dxa"/>
            <w:tcBorders>
              <w:left w:val="single" w:sz="4" w:space="0" w:color="auto"/>
            </w:tcBorders>
          </w:tcPr>
          <w:p w:rsidR="00A271EE" w:rsidRPr="00412E66" w:rsidRDefault="00A271EE" w:rsidP="00A271EE">
            <w:pPr>
              <w:widowControl w:val="0"/>
              <w:tabs>
                <w:tab w:val="left" w:pos="993"/>
              </w:tabs>
              <w:spacing w:line="233" w:lineRule="auto"/>
              <w:jc w:val="both"/>
              <w:rPr>
                <w:rFonts w:ascii="Times New Roman" w:hAnsi="Times New Roman" w:cs="Times New Roman"/>
                <w:sz w:val="24"/>
                <w:szCs w:val="24"/>
              </w:rPr>
            </w:pPr>
            <w:r>
              <w:rPr>
                <w:rFonts w:ascii="Times New Roman" w:hAnsi="Times New Roman" w:cs="Times New Roman"/>
                <w:sz w:val="24"/>
                <w:szCs w:val="24"/>
              </w:rPr>
              <w:t>Необеспеченность жителей поселения нормами жилого фонда</w:t>
            </w:r>
          </w:p>
        </w:tc>
      </w:tr>
      <w:tr w:rsidR="00412E66" w:rsidRPr="00412E66" w:rsidTr="00A271EE">
        <w:tc>
          <w:tcPr>
            <w:tcW w:w="706" w:type="dxa"/>
          </w:tcPr>
          <w:p w:rsidR="00412E66" w:rsidRPr="00412E66" w:rsidRDefault="00412E66" w:rsidP="00C7225F">
            <w:pPr>
              <w:widowControl w:val="0"/>
              <w:spacing w:line="233" w:lineRule="auto"/>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1.1.</w:t>
            </w:r>
          </w:p>
        </w:tc>
        <w:tc>
          <w:tcPr>
            <w:tcW w:w="4537" w:type="dxa"/>
            <w:tcBorders>
              <w:right w:val="single" w:sz="4" w:space="0" w:color="auto"/>
            </w:tcBorders>
          </w:tcPr>
          <w:p w:rsidR="00412E66" w:rsidRPr="00412E66" w:rsidRDefault="00412E66" w:rsidP="00C7225F">
            <w:pPr>
              <w:widowControl w:val="0"/>
              <w:spacing w:line="233" w:lineRule="auto"/>
              <w:outlineLvl w:val="0"/>
              <w:rPr>
                <w:rFonts w:ascii="Times New Roman" w:hAnsi="Times New Roman" w:cs="Times New Roman"/>
                <w:sz w:val="24"/>
                <w:szCs w:val="24"/>
              </w:rPr>
            </w:pPr>
            <w:r w:rsidRPr="00412E66">
              <w:rPr>
                <w:rFonts w:ascii="Times New Roman" w:hAnsi="Times New Roman" w:cs="Times New Roman"/>
                <w:sz w:val="24"/>
                <w:szCs w:val="24"/>
              </w:rPr>
              <w:t>Выявление и инвентаризация пригодных под застройку земельных участков</w:t>
            </w:r>
          </w:p>
        </w:tc>
        <w:tc>
          <w:tcPr>
            <w:tcW w:w="2408" w:type="dxa"/>
            <w:tcBorders>
              <w:left w:val="single" w:sz="4" w:space="0" w:color="auto"/>
            </w:tcBorders>
          </w:tcPr>
          <w:p w:rsidR="00412E66" w:rsidRPr="00412E66" w:rsidRDefault="00B25456" w:rsidP="00C7225F">
            <w:pPr>
              <w:widowControl w:val="0"/>
              <w:autoSpaceDE w:val="0"/>
              <w:autoSpaceDN w:val="0"/>
              <w:adjustRightInd w:val="0"/>
              <w:spacing w:line="233" w:lineRule="auto"/>
              <w:rPr>
                <w:rFonts w:ascii="Times New Roman" w:hAnsi="Times New Roman" w:cs="Times New Roman"/>
                <w:sz w:val="24"/>
                <w:szCs w:val="24"/>
              </w:rPr>
            </w:pPr>
            <w:r>
              <w:rPr>
                <w:rFonts w:ascii="Times New Roman" w:hAnsi="Times New Roman" w:cs="Times New Roman"/>
                <w:sz w:val="24"/>
                <w:szCs w:val="24"/>
              </w:rPr>
              <w:t>Глава администрации</w:t>
            </w:r>
            <w:r w:rsidR="00412E66" w:rsidRPr="00412E66">
              <w:rPr>
                <w:rFonts w:ascii="Times New Roman" w:hAnsi="Times New Roman" w:cs="Times New Roman"/>
                <w:sz w:val="24"/>
                <w:szCs w:val="24"/>
              </w:rPr>
              <w:t xml:space="preserve"> </w:t>
            </w:r>
          </w:p>
        </w:tc>
        <w:tc>
          <w:tcPr>
            <w:tcW w:w="1277" w:type="dxa"/>
          </w:tcPr>
          <w:p w:rsidR="00412E66" w:rsidRPr="00412E66" w:rsidRDefault="00412E66" w:rsidP="00B25456">
            <w:pPr>
              <w:widowControl w:val="0"/>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20</w:t>
            </w:r>
            <w:r w:rsidR="00B25456">
              <w:rPr>
                <w:rFonts w:ascii="Times New Roman" w:hAnsi="Times New Roman" w:cs="Times New Roman"/>
                <w:sz w:val="24"/>
                <w:szCs w:val="24"/>
              </w:rPr>
              <w:t>23</w:t>
            </w:r>
            <w:r w:rsidRPr="00412E66">
              <w:rPr>
                <w:rFonts w:ascii="Times New Roman" w:hAnsi="Times New Roman" w:cs="Times New Roman"/>
                <w:sz w:val="24"/>
                <w:szCs w:val="24"/>
              </w:rPr>
              <w:t xml:space="preserve"> – 20</w:t>
            </w:r>
            <w:r w:rsidR="00B25456">
              <w:rPr>
                <w:rFonts w:ascii="Times New Roman" w:hAnsi="Times New Roman" w:cs="Times New Roman"/>
                <w:sz w:val="24"/>
                <w:szCs w:val="24"/>
              </w:rPr>
              <w:t>28</w:t>
            </w:r>
            <w:r w:rsidRPr="00412E66">
              <w:rPr>
                <w:rFonts w:ascii="Times New Roman" w:hAnsi="Times New Roman" w:cs="Times New Roman"/>
                <w:sz w:val="24"/>
                <w:szCs w:val="24"/>
              </w:rPr>
              <w:t xml:space="preserve"> гг.</w:t>
            </w:r>
          </w:p>
        </w:tc>
        <w:tc>
          <w:tcPr>
            <w:tcW w:w="3401" w:type="dxa"/>
            <w:vMerge w:val="restart"/>
          </w:tcPr>
          <w:p w:rsidR="00412E66" w:rsidRPr="00412E66" w:rsidRDefault="00412E66" w:rsidP="00C7225F">
            <w:pPr>
              <w:widowControl w:val="0"/>
              <w:spacing w:line="233" w:lineRule="auto"/>
              <w:outlineLvl w:val="0"/>
              <w:rPr>
                <w:rFonts w:ascii="Times New Roman" w:hAnsi="Times New Roman" w:cs="Times New Roman"/>
                <w:sz w:val="24"/>
                <w:szCs w:val="24"/>
              </w:rPr>
            </w:pPr>
            <w:r w:rsidRPr="00412E66">
              <w:rPr>
                <w:rFonts w:ascii="Times New Roman" w:hAnsi="Times New Roman" w:cs="Times New Roman"/>
                <w:sz w:val="24"/>
                <w:szCs w:val="24"/>
              </w:rPr>
              <w:t>Увеличение площади земельных участков под жилищное строительство под малоэтажное строительство</w:t>
            </w:r>
          </w:p>
        </w:tc>
        <w:tc>
          <w:tcPr>
            <w:tcW w:w="2839" w:type="dxa"/>
            <w:vMerge w:val="restart"/>
          </w:tcPr>
          <w:p w:rsidR="00412E66" w:rsidRPr="00412E66" w:rsidRDefault="00412E66" w:rsidP="00C7225F">
            <w:pPr>
              <w:widowControl w:val="0"/>
              <w:spacing w:line="233" w:lineRule="auto"/>
              <w:outlineLvl w:val="0"/>
              <w:rPr>
                <w:rFonts w:ascii="Times New Roman" w:hAnsi="Times New Roman" w:cs="Times New Roman"/>
                <w:sz w:val="24"/>
                <w:szCs w:val="24"/>
              </w:rPr>
            </w:pPr>
            <w:r w:rsidRPr="00412E66">
              <w:rPr>
                <w:rFonts w:ascii="Times New Roman" w:hAnsi="Times New Roman" w:cs="Times New Roman"/>
                <w:sz w:val="24"/>
                <w:szCs w:val="24"/>
              </w:rPr>
              <w:t>Возникновение дефицита земельных участков для жилищного строительства</w:t>
            </w:r>
          </w:p>
        </w:tc>
      </w:tr>
      <w:tr w:rsidR="00412E66" w:rsidRPr="00412E66" w:rsidTr="00A271EE">
        <w:tc>
          <w:tcPr>
            <w:tcW w:w="706" w:type="dxa"/>
          </w:tcPr>
          <w:p w:rsidR="00412E66" w:rsidRPr="00412E66" w:rsidRDefault="00412E66" w:rsidP="00C7225F">
            <w:pPr>
              <w:widowControl w:val="0"/>
              <w:spacing w:line="233" w:lineRule="auto"/>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1.2.</w:t>
            </w:r>
          </w:p>
        </w:tc>
        <w:tc>
          <w:tcPr>
            <w:tcW w:w="4537" w:type="dxa"/>
          </w:tcPr>
          <w:p w:rsidR="00412E66" w:rsidRPr="00412E66" w:rsidRDefault="00412E66" w:rsidP="00C7225F">
            <w:pPr>
              <w:widowControl w:val="0"/>
              <w:spacing w:line="233" w:lineRule="auto"/>
              <w:outlineLvl w:val="0"/>
              <w:rPr>
                <w:rFonts w:ascii="Times New Roman" w:hAnsi="Times New Roman" w:cs="Times New Roman"/>
                <w:sz w:val="24"/>
                <w:szCs w:val="24"/>
              </w:rPr>
            </w:pPr>
            <w:r w:rsidRPr="00412E66">
              <w:rPr>
                <w:rFonts w:ascii="Times New Roman" w:hAnsi="Times New Roman" w:cs="Times New Roman"/>
                <w:sz w:val="24"/>
                <w:szCs w:val="24"/>
              </w:rPr>
              <w:t>Формирование земельных участков для индивидуальной жилой застройки в границах существующей планировочной структуры</w:t>
            </w:r>
          </w:p>
        </w:tc>
        <w:tc>
          <w:tcPr>
            <w:tcW w:w="2408" w:type="dxa"/>
          </w:tcPr>
          <w:p w:rsidR="00412E66" w:rsidRPr="00412E66" w:rsidRDefault="00412E66" w:rsidP="00B25456">
            <w:pPr>
              <w:widowControl w:val="0"/>
              <w:autoSpaceDE w:val="0"/>
              <w:autoSpaceDN w:val="0"/>
              <w:adjustRightInd w:val="0"/>
              <w:spacing w:line="233" w:lineRule="auto"/>
              <w:rPr>
                <w:rFonts w:ascii="Times New Roman" w:hAnsi="Times New Roman" w:cs="Times New Roman"/>
                <w:sz w:val="24"/>
                <w:szCs w:val="24"/>
              </w:rPr>
            </w:pPr>
            <w:r w:rsidRPr="00412E66">
              <w:rPr>
                <w:rFonts w:ascii="Times New Roman" w:hAnsi="Times New Roman" w:cs="Times New Roman"/>
                <w:sz w:val="24"/>
                <w:szCs w:val="24"/>
              </w:rPr>
              <w:t>специалист по землепользованию администрации поселени</w:t>
            </w:r>
            <w:r w:rsidR="00B25456">
              <w:rPr>
                <w:rFonts w:ascii="Times New Roman" w:hAnsi="Times New Roman" w:cs="Times New Roman"/>
                <w:sz w:val="24"/>
                <w:szCs w:val="24"/>
              </w:rPr>
              <w:t>я</w:t>
            </w:r>
            <w:r w:rsidRPr="00412E66">
              <w:rPr>
                <w:rFonts w:ascii="Times New Roman" w:hAnsi="Times New Roman" w:cs="Times New Roman"/>
                <w:sz w:val="24"/>
                <w:szCs w:val="24"/>
              </w:rPr>
              <w:t xml:space="preserve"> (по согласованию)</w:t>
            </w:r>
          </w:p>
        </w:tc>
        <w:tc>
          <w:tcPr>
            <w:tcW w:w="1277" w:type="dxa"/>
          </w:tcPr>
          <w:p w:rsidR="00412E66" w:rsidRPr="00412E66" w:rsidRDefault="00412E66" w:rsidP="00B25456">
            <w:pPr>
              <w:widowControl w:val="0"/>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20</w:t>
            </w:r>
            <w:r w:rsidR="00B25456">
              <w:rPr>
                <w:rFonts w:ascii="Times New Roman" w:hAnsi="Times New Roman" w:cs="Times New Roman"/>
                <w:sz w:val="24"/>
                <w:szCs w:val="24"/>
              </w:rPr>
              <w:t>23</w:t>
            </w:r>
            <w:r w:rsidRPr="00412E66">
              <w:rPr>
                <w:rFonts w:ascii="Times New Roman" w:hAnsi="Times New Roman" w:cs="Times New Roman"/>
                <w:sz w:val="24"/>
                <w:szCs w:val="24"/>
              </w:rPr>
              <w:t xml:space="preserve"> – 20</w:t>
            </w:r>
            <w:r w:rsidR="00B25456">
              <w:rPr>
                <w:rFonts w:ascii="Times New Roman" w:hAnsi="Times New Roman" w:cs="Times New Roman"/>
                <w:sz w:val="24"/>
                <w:szCs w:val="24"/>
              </w:rPr>
              <w:t>28</w:t>
            </w:r>
            <w:r w:rsidRPr="00412E66">
              <w:rPr>
                <w:rFonts w:ascii="Times New Roman" w:hAnsi="Times New Roman" w:cs="Times New Roman"/>
                <w:sz w:val="24"/>
                <w:szCs w:val="24"/>
              </w:rPr>
              <w:t xml:space="preserve"> гг.</w:t>
            </w:r>
          </w:p>
        </w:tc>
        <w:tc>
          <w:tcPr>
            <w:tcW w:w="3401" w:type="dxa"/>
            <w:vMerge/>
          </w:tcPr>
          <w:p w:rsidR="00412E66" w:rsidRPr="00412E66" w:rsidRDefault="00412E66" w:rsidP="00C7225F">
            <w:pPr>
              <w:widowControl w:val="0"/>
              <w:tabs>
                <w:tab w:val="left" w:pos="993"/>
              </w:tabs>
              <w:spacing w:line="233" w:lineRule="auto"/>
              <w:rPr>
                <w:rFonts w:ascii="Times New Roman" w:hAnsi="Times New Roman" w:cs="Times New Roman"/>
                <w:sz w:val="24"/>
                <w:szCs w:val="24"/>
              </w:rPr>
            </w:pPr>
          </w:p>
        </w:tc>
        <w:tc>
          <w:tcPr>
            <w:tcW w:w="2839" w:type="dxa"/>
            <w:vMerge/>
          </w:tcPr>
          <w:p w:rsidR="00412E66" w:rsidRPr="00412E66" w:rsidRDefault="00412E66" w:rsidP="00C7225F">
            <w:pPr>
              <w:widowControl w:val="0"/>
              <w:tabs>
                <w:tab w:val="left" w:pos="993"/>
              </w:tabs>
              <w:spacing w:line="233" w:lineRule="auto"/>
              <w:jc w:val="both"/>
              <w:rPr>
                <w:rFonts w:ascii="Times New Roman" w:hAnsi="Times New Roman" w:cs="Times New Roman"/>
                <w:sz w:val="24"/>
                <w:szCs w:val="24"/>
              </w:rPr>
            </w:pPr>
          </w:p>
        </w:tc>
      </w:tr>
      <w:tr w:rsidR="00412E66" w:rsidRPr="00412E66" w:rsidTr="00A271EE">
        <w:tc>
          <w:tcPr>
            <w:tcW w:w="706" w:type="dxa"/>
          </w:tcPr>
          <w:p w:rsidR="00412E66" w:rsidRPr="00412E66" w:rsidRDefault="00412E66" w:rsidP="00C7225F">
            <w:pPr>
              <w:widowControl w:val="0"/>
              <w:spacing w:line="233" w:lineRule="auto"/>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lastRenderedPageBreak/>
              <w:t>1.3.</w:t>
            </w:r>
          </w:p>
        </w:tc>
        <w:tc>
          <w:tcPr>
            <w:tcW w:w="4537" w:type="dxa"/>
          </w:tcPr>
          <w:p w:rsidR="00412E66" w:rsidRPr="00412E66" w:rsidRDefault="00412E66" w:rsidP="00B25456">
            <w:pPr>
              <w:widowControl w:val="0"/>
              <w:spacing w:line="233" w:lineRule="auto"/>
              <w:outlineLvl w:val="0"/>
              <w:rPr>
                <w:rFonts w:ascii="Times New Roman" w:hAnsi="Times New Roman" w:cs="Times New Roman"/>
                <w:sz w:val="24"/>
                <w:szCs w:val="24"/>
              </w:rPr>
            </w:pPr>
            <w:r w:rsidRPr="00412E66">
              <w:rPr>
                <w:rFonts w:ascii="Times New Roman" w:hAnsi="Times New Roman" w:cs="Times New Roman"/>
                <w:sz w:val="24"/>
                <w:szCs w:val="24"/>
              </w:rPr>
              <w:t xml:space="preserve">Ведение реестра земельных участков для предоставления их под малоэтажное жилищное строительство, информирование физических и юридических лиц о наличии сформированных земельных участков, свободных от прав третьих лиц, путем размещения реестра на официальном сайте сельского поселения </w:t>
            </w:r>
          </w:p>
        </w:tc>
        <w:tc>
          <w:tcPr>
            <w:tcW w:w="2408" w:type="dxa"/>
          </w:tcPr>
          <w:p w:rsidR="00412E66" w:rsidRPr="00347E35" w:rsidRDefault="00B25456" w:rsidP="00C7225F">
            <w:pPr>
              <w:widowControl w:val="0"/>
              <w:autoSpaceDE w:val="0"/>
              <w:autoSpaceDN w:val="0"/>
              <w:adjustRightInd w:val="0"/>
              <w:spacing w:line="233" w:lineRule="auto"/>
              <w:rPr>
                <w:rFonts w:ascii="Times New Roman" w:hAnsi="Times New Roman" w:cs="Times New Roman"/>
                <w:sz w:val="24"/>
                <w:szCs w:val="24"/>
              </w:rPr>
            </w:pPr>
            <w:r w:rsidRPr="00347E35">
              <w:rPr>
                <w:rFonts w:ascii="Times New Roman" w:hAnsi="Times New Roman" w:cs="Times New Roman"/>
                <w:sz w:val="24"/>
                <w:szCs w:val="24"/>
              </w:rPr>
              <w:t>Заместитель главы администрации</w:t>
            </w:r>
          </w:p>
        </w:tc>
        <w:tc>
          <w:tcPr>
            <w:tcW w:w="1277" w:type="dxa"/>
          </w:tcPr>
          <w:p w:rsidR="00412E66" w:rsidRPr="00412E66" w:rsidRDefault="00412E66" w:rsidP="00B25456">
            <w:pPr>
              <w:widowControl w:val="0"/>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20</w:t>
            </w:r>
            <w:r w:rsidR="00B25456">
              <w:rPr>
                <w:rFonts w:ascii="Times New Roman" w:hAnsi="Times New Roman" w:cs="Times New Roman"/>
                <w:sz w:val="24"/>
                <w:szCs w:val="24"/>
              </w:rPr>
              <w:t>23</w:t>
            </w:r>
            <w:r w:rsidRPr="00412E66">
              <w:rPr>
                <w:rFonts w:ascii="Times New Roman" w:hAnsi="Times New Roman" w:cs="Times New Roman"/>
                <w:sz w:val="24"/>
                <w:szCs w:val="24"/>
              </w:rPr>
              <w:t xml:space="preserve"> – 20</w:t>
            </w:r>
            <w:r w:rsidR="00B25456">
              <w:rPr>
                <w:rFonts w:ascii="Times New Roman" w:hAnsi="Times New Roman" w:cs="Times New Roman"/>
                <w:sz w:val="24"/>
                <w:szCs w:val="24"/>
              </w:rPr>
              <w:t>28</w:t>
            </w:r>
            <w:r w:rsidRPr="00412E66">
              <w:rPr>
                <w:rFonts w:ascii="Times New Roman" w:hAnsi="Times New Roman" w:cs="Times New Roman"/>
                <w:sz w:val="24"/>
                <w:szCs w:val="24"/>
              </w:rPr>
              <w:t xml:space="preserve"> гг.</w:t>
            </w:r>
          </w:p>
        </w:tc>
        <w:tc>
          <w:tcPr>
            <w:tcW w:w="3401" w:type="dxa"/>
            <w:vMerge/>
          </w:tcPr>
          <w:p w:rsidR="00412E66" w:rsidRPr="00412E66" w:rsidRDefault="00412E66" w:rsidP="00C7225F">
            <w:pPr>
              <w:widowControl w:val="0"/>
              <w:tabs>
                <w:tab w:val="left" w:pos="993"/>
              </w:tabs>
              <w:spacing w:line="233" w:lineRule="auto"/>
              <w:rPr>
                <w:rFonts w:ascii="Times New Roman" w:hAnsi="Times New Roman" w:cs="Times New Roman"/>
                <w:sz w:val="24"/>
                <w:szCs w:val="24"/>
              </w:rPr>
            </w:pPr>
          </w:p>
        </w:tc>
        <w:tc>
          <w:tcPr>
            <w:tcW w:w="2839" w:type="dxa"/>
            <w:vMerge/>
          </w:tcPr>
          <w:p w:rsidR="00412E66" w:rsidRPr="00412E66" w:rsidRDefault="00412E66" w:rsidP="00C7225F">
            <w:pPr>
              <w:widowControl w:val="0"/>
              <w:tabs>
                <w:tab w:val="left" w:pos="993"/>
              </w:tabs>
              <w:spacing w:line="233" w:lineRule="auto"/>
              <w:jc w:val="both"/>
              <w:rPr>
                <w:rFonts w:ascii="Times New Roman" w:hAnsi="Times New Roman" w:cs="Times New Roman"/>
                <w:sz w:val="24"/>
                <w:szCs w:val="24"/>
              </w:rPr>
            </w:pPr>
          </w:p>
        </w:tc>
      </w:tr>
      <w:tr w:rsidR="00412E66" w:rsidRPr="00412E66" w:rsidTr="00A271EE">
        <w:tc>
          <w:tcPr>
            <w:tcW w:w="706" w:type="dxa"/>
          </w:tcPr>
          <w:p w:rsidR="00412E66" w:rsidRPr="00412E66" w:rsidRDefault="00412E66" w:rsidP="00C7225F">
            <w:pPr>
              <w:widowControl w:val="0"/>
              <w:spacing w:line="233" w:lineRule="auto"/>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1.4.</w:t>
            </w:r>
          </w:p>
        </w:tc>
        <w:tc>
          <w:tcPr>
            <w:tcW w:w="4537" w:type="dxa"/>
          </w:tcPr>
          <w:p w:rsidR="00412E66" w:rsidRPr="00412E66" w:rsidRDefault="00412E66" w:rsidP="00C7225F">
            <w:pPr>
              <w:widowControl w:val="0"/>
              <w:spacing w:line="233" w:lineRule="auto"/>
              <w:outlineLvl w:val="0"/>
              <w:rPr>
                <w:rFonts w:ascii="Times New Roman" w:hAnsi="Times New Roman" w:cs="Times New Roman"/>
                <w:color w:val="000000"/>
                <w:sz w:val="24"/>
                <w:szCs w:val="24"/>
              </w:rPr>
            </w:pPr>
            <w:r w:rsidRPr="00412E66">
              <w:rPr>
                <w:rFonts w:ascii="Times New Roman" w:hAnsi="Times New Roman" w:cs="Times New Roman"/>
                <w:color w:val="000000"/>
                <w:sz w:val="24"/>
                <w:szCs w:val="24"/>
              </w:rPr>
              <w:t>Организация и проведение торгов на право заключения договоров аренды земельных участков под жилищное строительство, государственная собственность на которые не разграничена либо которые находятся в собственности сельского поселения</w:t>
            </w:r>
          </w:p>
        </w:tc>
        <w:tc>
          <w:tcPr>
            <w:tcW w:w="2408" w:type="dxa"/>
          </w:tcPr>
          <w:p w:rsidR="00412E66" w:rsidRPr="00412E66" w:rsidRDefault="00347E35" w:rsidP="00C7225F">
            <w:pPr>
              <w:widowControl w:val="0"/>
              <w:autoSpaceDE w:val="0"/>
              <w:autoSpaceDN w:val="0"/>
              <w:adjustRightInd w:val="0"/>
              <w:spacing w:line="233" w:lineRule="auto"/>
              <w:rPr>
                <w:rFonts w:ascii="Times New Roman" w:hAnsi="Times New Roman" w:cs="Times New Roman"/>
                <w:bCs/>
                <w:sz w:val="24"/>
                <w:szCs w:val="24"/>
              </w:rPr>
            </w:pPr>
            <w:r>
              <w:rPr>
                <w:rFonts w:ascii="Times New Roman" w:hAnsi="Times New Roman" w:cs="Times New Roman"/>
                <w:sz w:val="24"/>
                <w:szCs w:val="24"/>
              </w:rPr>
              <w:t>Глава администрации</w:t>
            </w:r>
          </w:p>
        </w:tc>
        <w:tc>
          <w:tcPr>
            <w:tcW w:w="1277" w:type="dxa"/>
          </w:tcPr>
          <w:p w:rsidR="00412E66" w:rsidRPr="00412E66" w:rsidRDefault="00412E66" w:rsidP="00347E35">
            <w:pPr>
              <w:widowControl w:val="0"/>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20</w:t>
            </w:r>
            <w:r w:rsidR="00347E35">
              <w:rPr>
                <w:rFonts w:ascii="Times New Roman" w:hAnsi="Times New Roman" w:cs="Times New Roman"/>
                <w:sz w:val="24"/>
                <w:szCs w:val="24"/>
              </w:rPr>
              <w:t>23</w:t>
            </w:r>
            <w:r w:rsidRPr="00412E66">
              <w:rPr>
                <w:rFonts w:ascii="Times New Roman" w:hAnsi="Times New Roman" w:cs="Times New Roman"/>
                <w:sz w:val="24"/>
                <w:szCs w:val="24"/>
              </w:rPr>
              <w:t xml:space="preserve"> – 202</w:t>
            </w:r>
            <w:r w:rsidR="00347E35">
              <w:rPr>
                <w:rFonts w:ascii="Times New Roman" w:hAnsi="Times New Roman" w:cs="Times New Roman"/>
                <w:sz w:val="24"/>
                <w:szCs w:val="24"/>
              </w:rPr>
              <w:t>8</w:t>
            </w:r>
            <w:r w:rsidRPr="00412E66">
              <w:rPr>
                <w:rFonts w:ascii="Times New Roman" w:hAnsi="Times New Roman" w:cs="Times New Roman"/>
                <w:sz w:val="24"/>
                <w:szCs w:val="24"/>
              </w:rPr>
              <w:t xml:space="preserve"> гг.</w:t>
            </w:r>
          </w:p>
        </w:tc>
        <w:tc>
          <w:tcPr>
            <w:tcW w:w="3401" w:type="dxa"/>
          </w:tcPr>
          <w:p w:rsidR="00412E66" w:rsidRPr="00412E66" w:rsidRDefault="00412E66" w:rsidP="00C7225F">
            <w:pPr>
              <w:widowControl w:val="0"/>
              <w:tabs>
                <w:tab w:val="left" w:pos="993"/>
              </w:tabs>
              <w:spacing w:line="233" w:lineRule="auto"/>
              <w:rPr>
                <w:rFonts w:ascii="Times New Roman" w:hAnsi="Times New Roman" w:cs="Times New Roman"/>
                <w:sz w:val="24"/>
                <w:szCs w:val="24"/>
              </w:rPr>
            </w:pPr>
            <w:r w:rsidRPr="00412E66">
              <w:rPr>
                <w:rFonts w:ascii="Times New Roman" w:hAnsi="Times New Roman" w:cs="Times New Roman"/>
                <w:sz w:val="24"/>
                <w:szCs w:val="24"/>
              </w:rPr>
              <w:t>Увеличение количества вводимого малоэтажного жилья на территории сельского поселения, улучшение жилищных условий многодетных семей и семей нуждающихся в улучшении жилищных условий, инвалидов</w:t>
            </w:r>
          </w:p>
        </w:tc>
        <w:tc>
          <w:tcPr>
            <w:tcW w:w="2839" w:type="dxa"/>
          </w:tcPr>
          <w:p w:rsidR="00412E66" w:rsidRPr="00412E66" w:rsidRDefault="00412E66" w:rsidP="00C7225F">
            <w:pPr>
              <w:widowControl w:val="0"/>
              <w:tabs>
                <w:tab w:val="left" w:pos="993"/>
              </w:tabs>
              <w:spacing w:line="233" w:lineRule="auto"/>
              <w:jc w:val="both"/>
              <w:rPr>
                <w:rFonts w:ascii="Times New Roman" w:hAnsi="Times New Roman" w:cs="Times New Roman"/>
                <w:sz w:val="24"/>
                <w:szCs w:val="24"/>
              </w:rPr>
            </w:pPr>
            <w:r w:rsidRPr="00412E66">
              <w:rPr>
                <w:rFonts w:ascii="Times New Roman" w:hAnsi="Times New Roman" w:cs="Times New Roman"/>
                <w:sz w:val="24"/>
                <w:szCs w:val="24"/>
              </w:rPr>
              <w:t>Снижение темпов развития малоэтажного жилищного строительства</w:t>
            </w:r>
          </w:p>
        </w:tc>
      </w:tr>
      <w:tr w:rsidR="00412E66" w:rsidRPr="00412E66" w:rsidTr="00A271EE">
        <w:tc>
          <w:tcPr>
            <w:tcW w:w="706" w:type="dxa"/>
          </w:tcPr>
          <w:p w:rsidR="00412E66" w:rsidRPr="00412E66" w:rsidRDefault="00412E66" w:rsidP="00C7225F">
            <w:pPr>
              <w:widowControl w:val="0"/>
              <w:spacing w:line="233" w:lineRule="auto"/>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2.</w:t>
            </w:r>
          </w:p>
        </w:tc>
        <w:tc>
          <w:tcPr>
            <w:tcW w:w="14462" w:type="dxa"/>
            <w:gridSpan w:val="5"/>
          </w:tcPr>
          <w:p w:rsidR="00412E66" w:rsidRPr="00412E66" w:rsidRDefault="00412E66" w:rsidP="00C7225F">
            <w:pPr>
              <w:widowControl w:val="0"/>
              <w:tabs>
                <w:tab w:val="left" w:pos="993"/>
              </w:tabs>
              <w:spacing w:line="233" w:lineRule="auto"/>
              <w:jc w:val="both"/>
              <w:rPr>
                <w:rFonts w:ascii="Times New Roman" w:hAnsi="Times New Roman" w:cs="Times New Roman"/>
                <w:sz w:val="24"/>
                <w:szCs w:val="24"/>
              </w:rPr>
            </w:pPr>
            <w:r w:rsidRPr="00412E66">
              <w:rPr>
                <w:rFonts w:ascii="Times New Roman" w:hAnsi="Times New Roman" w:cs="Times New Roman"/>
                <w:sz w:val="24"/>
                <w:szCs w:val="24"/>
              </w:rPr>
              <w:t>Комплексное освоение и развитие территорий в целях жилищного строительства</w:t>
            </w:r>
          </w:p>
        </w:tc>
      </w:tr>
      <w:tr w:rsidR="00412E66" w:rsidRPr="00412E66" w:rsidTr="00A271EE">
        <w:tc>
          <w:tcPr>
            <w:tcW w:w="706" w:type="dxa"/>
          </w:tcPr>
          <w:p w:rsidR="00412E66" w:rsidRPr="00412E66" w:rsidRDefault="00412E66" w:rsidP="00C7225F">
            <w:pPr>
              <w:widowControl w:val="0"/>
              <w:spacing w:line="233" w:lineRule="auto"/>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2.1.</w:t>
            </w:r>
          </w:p>
        </w:tc>
        <w:tc>
          <w:tcPr>
            <w:tcW w:w="4537" w:type="dxa"/>
          </w:tcPr>
          <w:p w:rsidR="00412E66" w:rsidRPr="00412E66" w:rsidRDefault="00412E66" w:rsidP="00C7225F">
            <w:pPr>
              <w:widowControl w:val="0"/>
              <w:autoSpaceDE w:val="0"/>
              <w:autoSpaceDN w:val="0"/>
              <w:adjustRightInd w:val="0"/>
              <w:spacing w:line="233" w:lineRule="auto"/>
              <w:outlineLvl w:val="0"/>
              <w:rPr>
                <w:rFonts w:ascii="Times New Roman" w:hAnsi="Times New Roman" w:cs="Times New Roman"/>
                <w:bCs/>
                <w:sz w:val="24"/>
                <w:szCs w:val="24"/>
              </w:rPr>
            </w:pPr>
            <w:r w:rsidRPr="00412E66">
              <w:rPr>
                <w:rFonts w:ascii="Times New Roman" w:hAnsi="Times New Roman" w:cs="Times New Roman"/>
                <w:sz w:val="24"/>
                <w:szCs w:val="24"/>
              </w:rPr>
              <w:t>Формирование на территории сельского поселения перспективных земельных участков для комплексного освоения и развития территорий в целях жилищного строительства</w:t>
            </w:r>
          </w:p>
        </w:tc>
        <w:tc>
          <w:tcPr>
            <w:tcW w:w="2408" w:type="dxa"/>
          </w:tcPr>
          <w:p w:rsidR="00412E66" w:rsidRPr="00412E66" w:rsidRDefault="00412E66" w:rsidP="00C7225F">
            <w:pPr>
              <w:widowControl w:val="0"/>
              <w:autoSpaceDE w:val="0"/>
              <w:autoSpaceDN w:val="0"/>
              <w:adjustRightInd w:val="0"/>
              <w:spacing w:line="233" w:lineRule="auto"/>
              <w:rPr>
                <w:rFonts w:ascii="Times New Roman" w:hAnsi="Times New Roman" w:cs="Times New Roman"/>
                <w:sz w:val="24"/>
                <w:szCs w:val="24"/>
              </w:rPr>
            </w:pPr>
            <w:r w:rsidRPr="00412E66">
              <w:rPr>
                <w:rFonts w:ascii="Times New Roman" w:hAnsi="Times New Roman" w:cs="Times New Roman"/>
                <w:sz w:val="24"/>
                <w:szCs w:val="24"/>
              </w:rPr>
              <w:t>специалист по землепользованию</w:t>
            </w:r>
          </w:p>
        </w:tc>
        <w:tc>
          <w:tcPr>
            <w:tcW w:w="1277" w:type="dxa"/>
          </w:tcPr>
          <w:p w:rsidR="00412E66" w:rsidRPr="00412E66" w:rsidRDefault="00412E66" w:rsidP="00347E35">
            <w:pPr>
              <w:widowControl w:val="0"/>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20</w:t>
            </w:r>
            <w:r w:rsidR="00347E35">
              <w:rPr>
                <w:rFonts w:ascii="Times New Roman" w:hAnsi="Times New Roman" w:cs="Times New Roman"/>
                <w:sz w:val="24"/>
                <w:szCs w:val="24"/>
              </w:rPr>
              <w:t>23</w:t>
            </w:r>
            <w:r w:rsidRPr="00412E66">
              <w:rPr>
                <w:rFonts w:ascii="Times New Roman" w:hAnsi="Times New Roman" w:cs="Times New Roman"/>
                <w:sz w:val="24"/>
                <w:szCs w:val="24"/>
              </w:rPr>
              <w:t xml:space="preserve"> – 20</w:t>
            </w:r>
            <w:r w:rsidR="00347E35">
              <w:rPr>
                <w:rFonts w:ascii="Times New Roman" w:hAnsi="Times New Roman" w:cs="Times New Roman"/>
                <w:sz w:val="24"/>
                <w:szCs w:val="24"/>
              </w:rPr>
              <w:t>28</w:t>
            </w:r>
            <w:r w:rsidRPr="00412E66">
              <w:rPr>
                <w:rFonts w:ascii="Times New Roman" w:hAnsi="Times New Roman" w:cs="Times New Roman"/>
                <w:sz w:val="24"/>
                <w:szCs w:val="24"/>
              </w:rPr>
              <w:t xml:space="preserve"> гг.</w:t>
            </w:r>
          </w:p>
        </w:tc>
        <w:tc>
          <w:tcPr>
            <w:tcW w:w="3401" w:type="dxa"/>
          </w:tcPr>
          <w:p w:rsidR="00412E66" w:rsidRPr="00412E66" w:rsidRDefault="00412E66" w:rsidP="00C7225F">
            <w:pPr>
              <w:widowControl w:val="0"/>
              <w:autoSpaceDE w:val="0"/>
              <w:autoSpaceDN w:val="0"/>
              <w:adjustRightInd w:val="0"/>
              <w:spacing w:line="233" w:lineRule="auto"/>
              <w:outlineLvl w:val="0"/>
              <w:rPr>
                <w:rFonts w:ascii="Times New Roman" w:hAnsi="Times New Roman" w:cs="Times New Roman"/>
                <w:sz w:val="24"/>
                <w:szCs w:val="24"/>
              </w:rPr>
            </w:pPr>
            <w:r w:rsidRPr="00412E66">
              <w:rPr>
                <w:rFonts w:ascii="Times New Roman" w:hAnsi="Times New Roman" w:cs="Times New Roman"/>
                <w:sz w:val="24"/>
                <w:szCs w:val="24"/>
              </w:rPr>
              <w:t>Постановка на кадастровый учет перспективных земельных участков, с возможностью подключения к объектам инженерной инфраструктуры</w:t>
            </w:r>
          </w:p>
        </w:tc>
        <w:tc>
          <w:tcPr>
            <w:tcW w:w="2839" w:type="dxa"/>
          </w:tcPr>
          <w:p w:rsidR="00412E66" w:rsidRPr="00412E66" w:rsidRDefault="00412E66" w:rsidP="00C7225F">
            <w:pPr>
              <w:widowControl w:val="0"/>
              <w:autoSpaceDE w:val="0"/>
              <w:autoSpaceDN w:val="0"/>
              <w:adjustRightInd w:val="0"/>
              <w:spacing w:line="233" w:lineRule="auto"/>
              <w:outlineLvl w:val="0"/>
              <w:rPr>
                <w:rFonts w:ascii="Times New Roman" w:hAnsi="Times New Roman" w:cs="Times New Roman"/>
                <w:sz w:val="24"/>
                <w:szCs w:val="24"/>
              </w:rPr>
            </w:pPr>
            <w:r w:rsidRPr="00412E66">
              <w:rPr>
                <w:rFonts w:ascii="Times New Roman" w:hAnsi="Times New Roman" w:cs="Times New Roman"/>
                <w:sz w:val="24"/>
                <w:szCs w:val="24"/>
              </w:rPr>
              <w:t>Увеличение сроков ввода в эксплуатацию объектов жилищного строительства</w:t>
            </w:r>
          </w:p>
        </w:tc>
      </w:tr>
      <w:tr w:rsidR="00412E66" w:rsidRPr="00412E66" w:rsidTr="00A271EE">
        <w:tc>
          <w:tcPr>
            <w:tcW w:w="706" w:type="dxa"/>
          </w:tcPr>
          <w:p w:rsidR="00412E66" w:rsidRPr="00412E66" w:rsidRDefault="00412E66" w:rsidP="00C7225F">
            <w:pPr>
              <w:widowControl w:val="0"/>
              <w:spacing w:line="233" w:lineRule="auto"/>
              <w:ind w:left="-57" w:right="-57"/>
              <w:jc w:val="center"/>
              <w:rPr>
                <w:rFonts w:ascii="Times New Roman" w:hAnsi="Times New Roman" w:cs="Times New Roman"/>
                <w:b/>
                <w:snapToGrid w:val="0"/>
                <w:sz w:val="24"/>
                <w:szCs w:val="24"/>
              </w:rPr>
            </w:pPr>
            <w:r w:rsidRPr="00412E66">
              <w:rPr>
                <w:rFonts w:ascii="Times New Roman" w:hAnsi="Times New Roman" w:cs="Times New Roman"/>
                <w:snapToGrid w:val="0"/>
                <w:sz w:val="24"/>
                <w:szCs w:val="24"/>
              </w:rPr>
              <w:t>2.2</w:t>
            </w:r>
            <w:r w:rsidRPr="00412E66">
              <w:rPr>
                <w:rFonts w:ascii="Times New Roman" w:hAnsi="Times New Roman" w:cs="Times New Roman"/>
                <w:b/>
                <w:snapToGrid w:val="0"/>
                <w:sz w:val="24"/>
                <w:szCs w:val="24"/>
              </w:rPr>
              <w:t>.</w:t>
            </w:r>
          </w:p>
        </w:tc>
        <w:tc>
          <w:tcPr>
            <w:tcW w:w="4537" w:type="dxa"/>
          </w:tcPr>
          <w:p w:rsidR="00412E66" w:rsidRPr="00412E66" w:rsidRDefault="00412E66" w:rsidP="00C7225F">
            <w:pPr>
              <w:widowControl w:val="0"/>
              <w:autoSpaceDE w:val="0"/>
              <w:autoSpaceDN w:val="0"/>
              <w:adjustRightInd w:val="0"/>
              <w:spacing w:line="233" w:lineRule="auto"/>
              <w:outlineLvl w:val="0"/>
              <w:rPr>
                <w:rFonts w:ascii="Times New Roman" w:hAnsi="Times New Roman" w:cs="Times New Roman"/>
                <w:bCs/>
                <w:sz w:val="24"/>
                <w:szCs w:val="24"/>
              </w:rPr>
            </w:pPr>
            <w:r w:rsidRPr="00412E66">
              <w:rPr>
                <w:rFonts w:ascii="Times New Roman" w:hAnsi="Times New Roman" w:cs="Times New Roman"/>
                <w:bCs/>
                <w:sz w:val="24"/>
                <w:szCs w:val="24"/>
              </w:rPr>
              <w:t xml:space="preserve">Оказания содействия в разработке проектной документации на выполнение работ по обустройству территорий посредством строительства объектов инфраструктуры до границы земельных участков, предназначенных для комплексного освоения в целях </w:t>
            </w:r>
            <w:r w:rsidRPr="00412E66">
              <w:rPr>
                <w:rFonts w:ascii="Times New Roman" w:hAnsi="Times New Roman" w:cs="Times New Roman"/>
                <w:bCs/>
                <w:sz w:val="24"/>
                <w:szCs w:val="24"/>
              </w:rPr>
              <w:lastRenderedPageBreak/>
              <w:t>жилищного строительства</w:t>
            </w:r>
          </w:p>
        </w:tc>
        <w:tc>
          <w:tcPr>
            <w:tcW w:w="2408" w:type="dxa"/>
          </w:tcPr>
          <w:p w:rsidR="00412E66" w:rsidRPr="00412E66" w:rsidRDefault="00347E35" w:rsidP="00C7225F">
            <w:pPr>
              <w:widowControl w:val="0"/>
              <w:autoSpaceDE w:val="0"/>
              <w:autoSpaceDN w:val="0"/>
              <w:adjustRightInd w:val="0"/>
              <w:spacing w:line="233" w:lineRule="auto"/>
              <w:rPr>
                <w:rFonts w:ascii="Times New Roman" w:hAnsi="Times New Roman" w:cs="Times New Roman"/>
                <w:sz w:val="24"/>
                <w:szCs w:val="24"/>
              </w:rPr>
            </w:pPr>
            <w:r>
              <w:rPr>
                <w:rFonts w:ascii="Times New Roman" w:hAnsi="Times New Roman" w:cs="Times New Roman"/>
                <w:sz w:val="24"/>
                <w:szCs w:val="24"/>
              </w:rPr>
              <w:lastRenderedPageBreak/>
              <w:t>Специалисты администрации</w:t>
            </w:r>
          </w:p>
        </w:tc>
        <w:tc>
          <w:tcPr>
            <w:tcW w:w="1277" w:type="dxa"/>
          </w:tcPr>
          <w:p w:rsidR="00412E66" w:rsidRPr="00412E66" w:rsidRDefault="00412E66" w:rsidP="00347E35">
            <w:pPr>
              <w:widowControl w:val="0"/>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20</w:t>
            </w:r>
            <w:r w:rsidR="00347E35">
              <w:rPr>
                <w:rFonts w:ascii="Times New Roman" w:hAnsi="Times New Roman" w:cs="Times New Roman"/>
                <w:sz w:val="24"/>
                <w:szCs w:val="24"/>
              </w:rPr>
              <w:t>23</w:t>
            </w:r>
            <w:r w:rsidRPr="00412E66">
              <w:rPr>
                <w:rFonts w:ascii="Times New Roman" w:hAnsi="Times New Roman" w:cs="Times New Roman"/>
                <w:sz w:val="24"/>
                <w:szCs w:val="24"/>
              </w:rPr>
              <w:t xml:space="preserve"> – 20</w:t>
            </w:r>
            <w:r w:rsidR="00347E35">
              <w:rPr>
                <w:rFonts w:ascii="Times New Roman" w:hAnsi="Times New Roman" w:cs="Times New Roman"/>
                <w:sz w:val="24"/>
                <w:szCs w:val="24"/>
              </w:rPr>
              <w:t>28</w:t>
            </w:r>
            <w:r w:rsidRPr="00412E66">
              <w:rPr>
                <w:rFonts w:ascii="Times New Roman" w:hAnsi="Times New Roman" w:cs="Times New Roman"/>
                <w:sz w:val="24"/>
                <w:szCs w:val="24"/>
              </w:rPr>
              <w:t xml:space="preserve"> гг.</w:t>
            </w:r>
          </w:p>
        </w:tc>
        <w:tc>
          <w:tcPr>
            <w:tcW w:w="3401" w:type="dxa"/>
          </w:tcPr>
          <w:p w:rsidR="00412E66" w:rsidRPr="00412E66" w:rsidRDefault="00412E66" w:rsidP="00C7225F">
            <w:pPr>
              <w:widowControl w:val="0"/>
              <w:autoSpaceDE w:val="0"/>
              <w:autoSpaceDN w:val="0"/>
              <w:adjustRightInd w:val="0"/>
              <w:spacing w:line="233" w:lineRule="auto"/>
              <w:outlineLvl w:val="0"/>
              <w:rPr>
                <w:rFonts w:ascii="Times New Roman" w:hAnsi="Times New Roman" w:cs="Times New Roman"/>
                <w:sz w:val="24"/>
                <w:szCs w:val="24"/>
              </w:rPr>
            </w:pPr>
            <w:r w:rsidRPr="00412E66">
              <w:rPr>
                <w:rFonts w:ascii="Times New Roman" w:hAnsi="Times New Roman" w:cs="Times New Roman"/>
                <w:bCs/>
                <w:sz w:val="24"/>
                <w:szCs w:val="24"/>
              </w:rPr>
              <w:t>Стимулирование инфраструктурного обеспечения земельных участков</w:t>
            </w:r>
          </w:p>
        </w:tc>
        <w:tc>
          <w:tcPr>
            <w:tcW w:w="2839" w:type="dxa"/>
          </w:tcPr>
          <w:p w:rsidR="00412E66" w:rsidRPr="00412E66" w:rsidRDefault="00412E66" w:rsidP="00C7225F">
            <w:pPr>
              <w:widowControl w:val="0"/>
              <w:tabs>
                <w:tab w:val="left" w:pos="993"/>
              </w:tabs>
              <w:spacing w:line="233" w:lineRule="auto"/>
              <w:jc w:val="both"/>
              <w:rPr>
                <w:rFonts w:ascii="Times New Roman" w:hAnsi="Times New Roman" w:cs="Times New Roman"/>
                <w:sz w:val="24"/>
                <w:szCs w:val="24"/>
              </w:rPr>
            </w:pPr>
            <w:r w:rsidRPr="00412E66">
              <w:rPr>
                <w:rFonts w:ascii="Times New Roman" w:hAnsi="Times New Roman" w:cs="Times New Roman"/>
                <w:sz w:val="24"/>
                <w:szCs w:val="24"/>
              </w:rPr>
              <w:t>Замедление темпов жилищного строительства</w:t>
            </w:r>
          </w:p>
        </w:tc>
      </w:tr>
      <w:tr w:rsidR="00412E66" w:rsidRPr="00412E66" w:rsidTr="00A271EE">
        <w:tc>
          <w:tcPr>
            <w:tcW w:w="706" w:type="dxa"/>
          </w:tcPr>
          <w:p w:rsidR="00412E66" w:rsidRPr="00412E66" w:rsidRDefault="00412E66" w:rsidP="00C7225F">
            <w:pPr>
              <w:widowControl w:val="0"/>
              <w:spacing w:line="233" w:lineRule="auto"/>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lastRenderedPageBreak/>
              <w:t>2.3.</w:t>
            </w:r>
          </w:p>
        </w:tc>
        <w:tc>
          <w:tcPr>
            <w:tcW w:w="4537" w:type="dxa"/>
          </w:tcPr>
          <w:p w:rsidR="00412E66" w:rsidRPr="00412E66" w:rsidRDefault="00412E66" w:rsidP="00C7225F">
            <w:pPr>
              <w:widowControl w:val="0"/>
              <w:autoSpaceDE w:val="0"/>
              <w:autoSpaceDN w:val="0"/>
              <w:adjustRightInd w:val="0"/>
              <w:spacing w:line="233" w:lineRule="auto"/>
              <w:outlineLvl w:val="0"/>
              <w:rPr>
                <w:rFonts w:ascii="Times New Roman" w:hAnsi="Times New Roman" w:cs="Times New Roman"/>
                <w:bCs/>
                <w:sz w:val="24"/>
                <w:szCs w:val="24"/>
              </w:rPr>
            </w:pPr>
            <w:r w:rsidRPr="00412E66">
              <w:rPr>
                <w:rFonts w:ascii="Times New Roman" w:hAnsi="Times New Roman" w:cs="Times New Roman"/>
                <w:bCs/>
                <w:sz w:val="24"/>
                <w:szCs w:val="24"/>
              </w:rPr>
              <w:t>Обеспечение земельных участков инженерной, социальной и транспортной инфраструктурами посредством строительства объектов инфраструктуры до границы земельных участков, предназначенных для комплексного освоения в целях жилищного строительства</w:t>
            </w:r>
          </w:p>
        </w:tc>
        <w:tc>
          <w:tcPr>
            <w:tcW w:w="2408" w:type="dxa"/>
          </w:tcPr>
          <w:p w:rsidR="00412E66" w:rsidRPr="00412E66" w:rsidRDefault="00347E35" w:rsidP="00347E35">
            <w:pPr>
              <w:widowControl w:val="0"/>
              <w:autoSpaceDE w:val="0"/>
              <w:autoSpaceDN w:val="0"/>
              <w:adjustRightInd w:val="0"/>
              <w:spacing w:line="233" w:lineRule="auto"/>
              <w:rPr>
                <w:rFonts w:ascii="Times New Roman" w:hAnsi="Times New Roman" w:cs="Times New Roman"/>
                <w:sz w:val="24"/>
                <w:szCs w:val="24"/>
              </w:rPr>
            </w:pPr>
            <w:r>
              <w:rPr>
                <w:rFonts w:ascii="Times New Roman" w:hAnsi="Times New Roman" w:cs="Times New Roman"/>
                <w:sz w:val="24"/>
                <w:szCs w:val="24"/>
              </w:rPr>
              <w:t>специалисты</w:t>
            </w:r>
            <w:r w:rsidR="00412E66" w:rsidRPr="00412E66">
              <w:rPr>
                <w:rFonts w:ascii="Times New Roman" w:hAnsi="Times New Roman" w:cs="Times New Roman"/>
                <w:sz w:val="24"/>
                <w:szCs w:val="24"/>
              </w:rPr>
              <w:t xml:space="preserve"> администрации поселени</w:t>
            </w:r>
            <w:r>
              <w:rPr>
                <w:rFonts w:ascii="Times New Roman" w:hAnsi="Times New Roman" w:cs="Times New Roman"/>
                <w:sz w:val="24"/>
                <w:szCs w:val="24"/>
              </w:rPr>
              <w:t>я</w:t>
            </w:r>
            <w:r w:rsidR="00412E66" w:rsidRPr="00412E66">
              <w:rPr>
                <w:rFonts w:ascii="Times New Roman" w:hAnsi="Times New Roman" w:cs="Times New Roman"/>
                <w:sz w:val="24"/>
                <w:szCs w:val="24"/>
              </w:rPr>
              <w:t xml:space="preserve"> (по согласованию)</w:t>
            </w:r>
          </w:p>
        </w:tc>
        <w:tc>
          <w:tcPr>
            <w:tcW w:w="1277" w:type="dxa"/>
          </w:tcPr>
          <w:p w:rsidR="00412E66" w:rsidRPr="00412E66" w:rsidRDefault="00412E66" w:rsidP="00347E35">
            <w:pPr>
              <w:widowControl w:val="0"/>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20</w:t>
            </w:r>
            <w:r w:rsidR="00347E35">
              <w:rPr>
                <w:rFonts w:ascii="Times New Roman" w:hAnsi="Times New Roman" w:cs="Times New Roman"/>
                <w:sz w:val="24"/>
                <w:szCs w:val="24"/>
              </w:rPr>
              <w:t>23</w:t>
            </w:r>
            <w:r w:rsidRPr="00412E66">
              <w:rPr>
                <w:rFonts w:ascii="Times New Roman" w:hAnsi="Times New Roman" w:cs="Times New Roman"/>
                <w:sz w:val="24"/>
                <w:szCs w:val="24"/>
              </w:rPr>
              <w:t xml:space="preserve"> – 202</w:t>
            </w:r>
            <w:r w:rsidR="00347E35">
              <w:rPr>
                <w:rFonts w:ascii="Times New Roman" w:hAnsi="Times New Roman" w:cs="Times New Roman"/>
                <w:sz w:val="24"/>
                <w:szCs w:val="24"/>
              </w:rPr>
              <w:t>8</w:t>
            </w:r>
            <w:r w:rsidRPr="00412E66">
              <w:rPr>
                <w:rFonts w:ascii="Times New Roman" w:hAnsi="Times New Roman" w:cs="Times New Roman"/>
                <w:sz w:val="24"/>
                <w:szCs w:val="24"/>
              </w:rPr>
              <w:t xml:space="preserve"> гг.</w:t>
            </w:r>
          </w:p>
        </w:tc>
        <w:tc>
          <w:tcPr>
            <w:tcW w:w="3401" w:type="dxa"/>
          </w:tcPr>
          <w:p w:rsidR="00412E66" w:rsidRPr="00412E66" w:rsidRDefault="00412E66" w:rsidP="00C7225F">
            <w:pPr>
              <w:widowControl w:val="0"/>
              <w:autoSpaceDE w:val="0"/>
              <w:autoSpaceDN w:val="0"/>
              <w:adjustRightInd w:val="0"/>
              <w:spacing w:line="233" w:lineRule="auto"/>
              <w:outlineLvl w:val="0"/>
              <w:rPr>
                <w:rFonts w:ascii="Times New Roman" w:hAnsi="Times New Roman" w:cs="Times New Roman"/>
                <w:bCs/>
                <w:sz w:val="24"/>
                <w:szCs w:val="24"/>
              </w:rPr>
            </w:pPr>
            <w:r w:rsidRPr="00412E66">
              <w:rPr>
                <w:rFonts w:ascii="Times New Roman" w:hAnsi="Times New Roman" w:cs="Times New Roman"/>
                <w:bCs/>
                <w:sz w:val="24"/>
                <w:szCs w:val="24"/>
              </w:rPr>
              <w:t>Создание условий для комплексного освоения и развития территории в целях жилищного строительства</w:t>
            </w:r>
          </w:p>
        </w:tc>
        <w:tc>
          <w:tcPr>
            <w:tcW w:w="2839" w:type="dxa"/>
          </w:tcPr>
          <w:p w:rsidR="00412E66" w:rsidRPr="00412E66" w:rsidRDefault="00412E66" w:rsidP="00C7225F">
            <w:pPr>
              <w:widowControl w:val="0"/>
              <w:autoSpaceDE w:val="0"/>
              <w:autoSpaceDN w:val="0"/>
              <w:adjustRightInd w:val="0"/>
              <w:spacing w:line="233" w:lineRule="auto"/>
              <w:outlineLvl w:val="0"/>
              <w:rPr>
                <w:rFonts w:ascii="Times New Roman" w:hAnsi="Times New Roman" w:cs="Times New Roman"/>
                <w:bCs/>
                <w:sz w:val="24"/>
                <w:szCs w:val="24"/>
              </w:rPr>
            </w:pPr>
          </w:p>
        </w:tc>
      </w:tr>
      <w:tr w:rsidR="00412E66" w:rsidRPr="00412E66" w:rsidTr="00A271EE">
        <w:tc>
          <w:tcPr>
            <w:tcW w:w="706" w:type="dxa"/>
          </w:tcPr>
          <w:p w:rsidR="00412E66" w:rsidRPr="00412E66" w:rsidRDefault="00412E66" w:rsidP="00C7225F">
            <w:pPr>
              <w:widowControl w:val="0"/>
              <w:spacing w:line="233" w:lineRule="auto"/>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2.4.</w:t>
            </w:r>
          </w:p>
        </w:tc>
        <w:tc>
          <w:tcPr>
            <w:tcW w:w="4537" w:type="dxa"/>
          </w:tcPr>
          <w:p w:rsidR="00412E66" w:rsidRPr="00412E66" w:rsidRDefault="00412E66" w:rsidP="00C7225F">
            <w:pPr>
              <w:widowControl w:val="0"/>
              <w:autoSpaceDE w:val="0"/>
              <w:autoSpaceDN w:val="0"/>
              <w:adjustRightInd w:val="0"/>
              <w:spacing w:line="233" w:lineRule="auto"/>
              <w:outlineLvl w:val="0"/>
              <w:rPr>
                <w:rFonts w:ascii="Times New Roman" w:hAnsi="Times New Roman" w:cs="Times New Roman"/>
                <w:bCs/>
                <w:sz w:val="24"/>
                <w:szCs w:val="24"/>
              </w:rPr>
            </w:pPr>
            <w:r w:rsidRPr="00412E66">
              <w:rPr>
                <w:rFonts w:ascii="Times New Roman" w:hAnsi="Times New Roman" w:cs="Times New Roman"/>
                <w:bCs/>
                <w:sz w:val="24"/>
                <w:szCs w:val="24"/>
              </w:rPr>
              <w:t>Организация мониторинга жилищного строительства на территории сельского поселения</w:t>
            </w:r>
          </w:p>
        </w:tc>
        <w:tc>
          <w:tcPr>
            <w:tcW w:w="2408" w:type="dxa"/>
          </w:tcPr>
          <w:p w:rsidR="00412E66" w:rsidRPr="00412E66" w:rsidRDefault="00347E35" w:rsidP="00C7225F">
            <w:pPr>
              <w:widowControl w:val="0"/>
              <w:autoSpaceDE w:val="0"/>
              <w:autoSpaceDN w:val="0"/>
              <w:adjustRightInd w:val="0"/>
              <w:spacing w:line="233" w:lineRule="auto"/>
              <w:rPr>
                <w:rFonts w:ascii="Times New Roman" w:hAnsi="Times New Roman" w:cs="Times New Roman"/>
                <w:sz w:val="24"/>
                <w:szCs w:val="24"/>
              </w:rPr>
            </w:pPr>
            <w:r>
              <w:rPr>
                <w:rFonts w:ascii="Times New Roman" w:hAnsi="Times New Roman" w:cs="Times New Roman"/>
                <w:sz w:val="24"/>
                <w:szCs w:val="24"/>
              </w:rPr>
              <w:t>специалисты</w:t>
            </w:r>
            <w:r w:rsidRPr="00412E66">
              <w:rPr>
                <w:rFonts w:ascii="Times New Roman" w:hAnsi="Times New Roman" w:cs="Times New Roman"/>
                <w:sz w:val="24"/>
                <w:szCs w:val="24"/>
              </w:rPr>
              <w:t xml:space="preserve"> администрации поселени</w:t>
            </w:r>
            <w:r>
              <w:rPr>
                <w:rFonts w:ascii="Times New Roman" w:hAnsi="Times New Roman" w:cs="Times New Roman"/>
                <w:sz w:val="24"/>
                <w:szCs w:val="24"/>
              </w:rPr>
              <w:t>я</w:t>
            </w:r>
            <w:r w:rsidRPr="00412E66">
              <w:rPr>
                <w:rFonts w:ascii="Times New Roman" w:hAnsi="Times New Roman" w:cs="Times New Roman"/>
                <w:sz w:val="24"/>
                <w:szCs w:val="24"/>
              </w:rPr>
              <w:t xml:space="preserve"> (по согласованию)</w:t>
            </w:r>
          </w:p>
        </w:tc>
        <w:tc>
          <w:tcPr>
            <w:tcW w:w="1277" w:type="dxa"/>
          </w:tcPr>
          <w:p w:rsidR="00412E66" w:rsidRPr="00412E66" w:rsidRDefault="00347E35" w:rsidP="00C7225F">
            <w:pPr>
              <w:widowControl w:val="0"/>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20</w:t>
            </w:r>
            <w:r>
              <w:rPr>
                <w:rFonts w:ascii="Times New Roman" w:hAnsi="Times New Roman" w:cs="Times New Roman"/>
                <w:sz w:val="24"/>
                <w:szCs w:val="24"/>
              </w:rPr>
              <w:t>23</w:t>
            </w:r>
            <w:r w:rsidRPr="00412E66">
              <w:rPr>
                <w:rFonts w:ascii="Times New Roman" w:hAnsi="Times New Roman" w:cs="Times New Roman"/>
                <w:sz w:val="24"/>
                <w:szCs w:val="24"/>
              </w:rPr>
              <w:t xml:space="preserve"> – 202</w:t>
            </w:r>
            <w:r>
              <w:rPr>
                <w:rFonts w:ascii="Times New Roman" w:hAnsi="Times New Roman" w:cs="Times New Roman"/>
                <w:sz w:val="24"/>
                <w:szCs w:val="24"/>
              </w:rPr>
              <w:t>8</w:t>
            </w:r>
            <w:r w:rsidRPr="00412E66">
              <w:rPr>
                <w:rFonts w:ascii="Times New Roman" w:hAnsi="Times New Roman" w:cs="Times New Roman"/>
                <w:sz w:val="24"/>
                <w:szCs w:val="24"/>
              </w:rPr>
              <w:t xml:space="preserve"> гг.</w:t>
            </w:r>
          </w:p>
        </w:tc>
        <w:tc>
          <w:tcPr>
            <w:tcW w:w="3401" w:type="dxa"/>
          </w:tcPr>
          <w:p w:rsidR="00412E66" w:rsidRPr="00412E66" w:rsidRDefault="00412E66" w:rsidP="00C7225F">
            <w:pPr>
              <w:widowControl w:val="0"/>
              <w:autoSpaceDE w:val="0"/>
              <w:autoSpaceDN w:val="0"/>
              <w:adjustRightInd w:val="0"/>
              <w:spacing w:line="233" w:lineRule="auto"/>
              <w:outlineLvl w:val="0"/>
              <w:rPr>
                <w:rFonts w:ascii="Times New Roman" w:hAnsi="Times New Roman" w:cs="Times New Roman"/>
                <w:bCs/>
                <w:sz w:val="24"/>
                <w:szCs w:val="24"/>
              </w:rPr>
            </w:pPr>
            <w:r w:rsidRPr="00412E66">
              <w:rPr>
                <w:rFonts w:ascii="Times New Roman" w:hAnsi="Times New Roman" w:cs="Times New Roman"/>
                <w:bCs/>
                <w:sz w:val="24"/>
                <w:szCs w:val="24"/>
              </w:rPr>
              <w:t>Оценка состояния жилищного строительства на территории сельского поселения с целью выработки оперативных управленческих решений</w:t>
            </w:r>
          </w:p>
          <w:p w:rsidR="00412E66" w:rsidRPr="00412E66" w:rsidRDefault="00412E66" w:rsidP="00C7225F">
            <w:pPr>
              <w:widowControl w:val="0"/>
              <w:autoSpaceDE w:val="0"/>
              <w:autoSpaceDN w:val="0"/>
              <w:adjustRightInd w:val="0"/>
              <w:spacing w:line="233" w:lineRule="auto"/>
              <w:outlineLvl w:val="0"/>
              <w:rPr>
                <w:rFonts w:ascii="Times New Roman" w:hAnsi="Times New Roman" w:cs="Times New Roman"/>
                <w:bCs/>
                <w:sz w:val="24"/>
                <w:szCs w:val="24"/>
              </w:rPr>
            </w:pPr>
          </w:p>
        </w:tc>
        <w:tc>
          <w:tcPr>
            <w:tcW w:w="2839" w:type="dxa"/>
          </w:tcPr>
          <w:p w:rsidR="00412E66" w:rsidRPr="00412E66" w:rsidRDefault="00412E66" w:rsidP="00C7225F">
            <w:pPr>
              <w:widowControl w:val="0"/>
              <w:autoSpaceDE w:val="0"/>
              <w:autoSpaceDN w:val="0"/>
              <w:adjustRightInd w:val="0"/>
              <w:spacing w:line="233" w:lineRule="auto"/>
              <w:outlineLvl w:val="0"/>
              <w:rPr>
                <w:rFonts w:ascii="Times New Roman" w:hAnsi="Times New Roman" w:cs="Times New Roman"/>
                <w:bCs/>
                <w:sz w:val="24"/>
                <w:szCs w:val="24"/>
              </w:rPr>
            </w:pPr>
            <w:r w:rsidRPr="00412E66">
              <w:rPr>
                <w:rFonts w:ascii="Times New Roman" w:hAnsi="Times New Roman" w:cs="Times New Roman"/>
                <w:bCs/>
                <w:sz w:val="24"/>
                <w:szCs w:val="24"/>
              </w:rPr>
              <w:t>Ухудшение ситуации в сфере жилищного строительства</w:t>
            </w:r>
          </w:p>
        </w:tc>
      </w:tr>
      <w:tr w:rsidR="00412E66" w:rsidRPr="00412E66" w:rsidTr="00A271EE">
        <w:tc>
          <w:tcPr>
            <w:tcW w:w="706" w:type="dxa"/>
          </w:tcPr>
          <w:p w:rsidR="00412E66" w:rsidRPr="00412E66" w:rsidRDefault="00412E66" w:rsidP="00C7225F">
            <w:pPr>
              <w:widowControl w:val="0"/>
              <w:spacing w:line="233" w:lineRule="auto"/>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3.</w:t>
            </w:r>
          </w:p>
        </w:tc>
        <w:tc>
          <w:tcPr>
            <w:tcW w:w="14462" w:type="dxa"/>
            <w:gridSpan w:val="5"/>
          </w:tcPr>
          <w:p w:rsidR="00412E66" w:rsidRPr="00412E66" w:rsidRDefault="00412E66" w:rsidP="00C7225F">
            <w:pPr>
              <w:widowControl w:val="0"/>
              <w:tabs>
                <w:tab w:val="left" w:pos="993"/>
              </w:tabs>
              <w:spacing w:line="233" w:lineRule="auto"/>
              <w:jc w:val="both"/>
              <w:rPr>
                <w:rFonts w:ascii="Times New Roman" w:hAnsi="Times New Roman" w:cs="Times New Roman"/>
                <w:sz w:val="24"/>
                <w:szCs w:val="24"/>
              </w:rPr>
            </w:pPr>
            <w:r w:rsidRPr="00412E66">
              <w:rPr>
                <w:rFonts w:ascii="Times New Roman" w:hAnsi="Times New Roman" w:cs="Times New Roman"/>
                <w:sz w:val="24"/>
                <w:szCs w:val="24"/>
              </w:rPr>
              <w:t>Реализация комплекса мер, направленных на снижение административных барьеров в сфере жилищного строительства</w:t>
            </w:r>
          </w:p>
        </w:tc>
      </w:tr>
      <w:tr w:rsidR="00412E66" w:rsidRPr="00412E66" w:rsidTr="00A271EE">
        <w:tc>
          <w:tcPr>
            <w:tcW w:w="706" w:type="dxa"/>
          </w:tcPr>
          <w:p w:rsidR="00412E66" w:rsidRPr="00412E66" w:rsidRDefault="00412E66" w:rsidP="00C7225F">
            <w:pPr>
              <w:widowControl w:val="0"/>
              <w:spacing w:line="233" w:lineRule="auto"/>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3.1.</w:t>
            </w:r>
          </w:p>
        </w:tc>
        <w:tc>
          <w:tcPr>
            <w:tcW w:w="4537" w:type="dxa"/>
          </w:tcPr>
          <w:p w:rsidR="00412E66" w:rsidRPr="00412E66" w:rsidRDefault="00412E66" w:rsidP="00C7225F">
            <w:pPr>
              <w:widowControl w:val="0"/>
              <w:spacing w:line="233" w:lineRule="auto"/>
              <w:outlineLvl w:val="0"/>
              <w:rPr>
                <w:rFonts w:ascii="Times New Roman" w:hAnsi="Times New Roman" w:cs="Times New Roman"/>
                <w:sz w:val="24"/>
                <w:szCs w:val="24"/>
              </w:rPr>
            </w:pPr>
            <w:r w:rsidRPr="00412E66">
              <w:rPr>
                <w:rFonts w:ascii="Times New Roman" w:hAnsi="Times New Roman" w:cs="Times New Roman"/>
                <w:sz w:val="24"/>
                <w:szCs w:val="24"/>
              </w:rPr>
              <w:t>Разработка  утверждение и внесение изменений административные регламенты исполнения муниципальных услуг</w:t>
            </w:r>
          </w:p>
        </w:tc>
        <w:tc>
          <w:tcPr>
            <w:tcW w:w="2408" w:type="dxa"/>
          </w:tcPr>
          <w:p w:rsidR="00412E66" w:rsidRPr="00412E66" w:rsidRDefault="00347E35" w:rsidP="00C7225F">
            <w:pPr>
              <w:widowControl w:val="0"/>
              <w:autoSpaceDE w:val="0"/>
              <w:autoSpaceDN w:val="0"/>
              <w:adjustRightInd w:val="0"/>
              <w:spacing w:line="233" w:lineRule="auto"/>
              <w:rPr>
                <w:rFonts w:ascii="Times New Roman" w:hAnsi="Times New Roman" w:cs="Times New Roman"/>
                <w:sz w:val="24"/>
                <w:szCs w:val="24"/>
              </w:rPr>
            </w:pPr>
            <w:r>
              <w:rPr>
                <w:rFonts w:ascii="Times New Roman" w:hAnsi="Times New Roman" w:cs="Times New Roman"/>
                <w:sz w:val="24"/>
                <w:szCs w:val="24"/>
              </w:rPr>
              <w:t>специалисты</w:t>
            </w:r>
            <w:r w:rsidRPr="00412E66">
              <w:rPr>
                <w:rFonts w:ascii="Times New Roman" w:hAnsi="Times New Roman" w:cs="Times New Roman"/>
                <w:sz w:val="24"/>
                <w:szCs w:val="24"/>
              </w:rPr>
              <w:t xml:space="preserve"> администрации поселени</w:t>
            </w:r>
            <w:r>
              <w:rPr>
                <w:rFonts w:ascii="Times New Roman" w:hAnsi="Times New Roman" w:cs="Times New Roman"/>
                <w:sz w:val="24"/>
                <w:szCs w:val="24"/>
              </w:rPr>
              <w:t>я</w:t>
            </w:r>
            <w:r w:rsidRPr="00412E66">
              <w:rPr>
                <w:rFonts w:ascii="Times New Roman" w:hAnsi="Times New Roman" w:cs="Times New Roman"/>
                <w:sz w:val="24"/>
                <w:szCs w:val="24"/>
              </w:rPr>
              <w:t xml:space="preserve"> (по согласованию)</w:t>
            </w:r>
          </w:p>
        </w:tc>
        <w:tc>
          <w:tcPr>
            <w:tcW w:w="1277" w:type="dxa"/>
          </w:tcPr>
          <w:p w:rsidR="00412E66" w:rsidRPr="00412E66" w:rsidRDefault="00347E35" w:rsidP="00C7225F">
            <w:pPr>
              <w:widowControl w:val="0"/>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20</w:t>
            </w:r>
            <w:r>
              <w:rPr>
                <w:rFonts w:ascii="Times New Roman" w:hAnsi="Times New Roman" w:cs="Times New Roman"/>
                <w:sz w:val="24"/>
                <w:szCs w:val="24"/>
              </w:rPr>
              <w:t>23</w:t>
            </w:r>
            <w:r w:rsidRPr="00412E66">
              <w:rPr>
                <w:rFonts w:ascii="Times New Roman" w:hAnsi="Times New Roman" w:cs="Times New Roman"/>
                <w:sz w:val="24"/>
                <w:szCs w:val="24"/>
              </w:rPr>
              <w:t xml:space="preserve"> – 202</w:t>
            </w:r>
            <w:r>
              <w:rPr>
                <w:rFonts w:ascii="Times New Roman" w:hAnsi="Times New Roman" w:cs="Times New Roman"/>
                <w:sz w:val="24"/>
                <w:szCs w:val="24"/>
              </w:rPr>
              <w:t>8</w:t>
            </w:r>
            <w:r w:rsidRPr="00412E66">
              <w:rPr>
                <w:rFonts w:ascii="Times New Roman" w:hAnsi="Times New Roman" w:cs="Times New Roman"/>
                <w:sz w:val="24"/>
                <w:szCs w:val="24"/>
              </w:rPr>
              <w:t xml:space="preserve"> гг.</w:t>
            </w:r>
          </w:p>
        </w:tc>
        <w:tc>
          <w:tcPr>
            <w:tcW w:w="3401" w:type="dxa"/>
            <w:vMerge w:val="restart"/>
          </w:tcPr>
          <w:p w:rsidR="00412E66" w:rsidRPr="00412E66" w:rsidRDefault="00412E66" w:rsidP="00C7225F">
            <w:pPr>
              <w:widowControl w:val="0"/>
              <w:tabs>
                <w:tab w:val="left" w:pos="993"/>
              </w:tabs>
              <w:spacing w:line="233" w:lineRule="auto"/>
              <w:rPr>
                <w:rFonts w:ascii="Times New Roman" w:hAnsi="Times New Roman" w:cs="Times New Roman"/>
                <w:sz w:val="24"/>
                <w:szCs w:val="24"/>
              </w:rPr>
            </w:pPr>
            <w:r w:rsidRPr="00412E66">
              <w:rPr>
                <w:rFonts w:ascii="Times New Roman" w:hAnsi="Times New Roman" w:cs="Times New Roman"/>
                <w:sz w:val="24"/>
                <w:szCs w:val="24"/>
              </w:rPr>
              <w:t>Стимулирование жилищного строительства на территории сельского поселения</w:t>
            </w:r>
          </w:p>
        </w:tc>
        <w:tc>
          <w:tcPr>
            <w:tcW w:w="2839" w:type="dxa"/>
            <w:vMerge w:val="restart"/>
          </w:tcPr>
          <w:p w:rsidR="00412E66" w:rsidRPr="00412E66" w:rsidRDefault="00412E66" w:rsidP="00C7225F">
            <w:pPr>
              <w:widowControl w:val="0"/>
              <w:tabs>
                <w:tab w:val="left" w:pos="993"/>
              </w:tabs>
              <w:spacing w:line="233" w:lineRule="auto"/>
              <w:jc w:val="both"/>
              <w:rPr>
                <w:rFonts w:ascii="Times New Roman" w:hAnsi="Times New Roman" w:cs="Times New Roman"/>
                <w:sz w:val="24"/>
                <w:szCs w:val="24"/>
              </w:rPr>
            </w:pPr>
            <w:r w:rsidRPr="00412E66">
              <w:rPr>
                <w:rFonts w:ascii="Times New Roman" w:hAnsi="Times New Roman" w:cs="Times New Roman"/>
                <w:sz w:val="24"/>
                <w:szCs w:val="24"/>
              </w:rPr>
              <w:t>Увеличение сроков ввода в эксплуатацию объектов жилищного строительства, замедление темпов жилищного строительства</w:t>
            </w:r>
          </w:p>
        </w:tc>
      </w:tr>
      <w:tr w:rsidR="00412E66" w:rsidRPr="00412E66" w:rsidTr="00A271EE">
        <w:tc>
          <w:tcPr>
            <w:tcW w:w="706" w:type="dxa"/>
          </w:tcPr>
          <w:p w:rsidR="00412E66" w:rsidRPr="00412E66" w:rsidRDefault="00412E66" w:rsidP="00C7225F">
            <w:pPr>
              <w:widowControl w:val="0"/>
              <w:spacing w:line="233" w:lineRule="auto"/>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3.2.</w:t>
            </w:r>
          </w:p>
        </w:tc>
        <w:tc>
          <w:tcPr>
            <w:tcW w:w="4537" w:type="dxa"/>
          </w:tcPr>
          <w:p w:rsidR="00412E66" w:rsidRPr="00412E66" w:rsidRDefault="00412E66" w:rsidP="00C7225F">
            <w:pPr>
              <w:widowControl w:val="0"/>
              <w:spacing w:line="233" w:lineRule="auto"/>
              <w:outlineLvl w:val="0"/>
              <w:rPr>
                <w:rFonts w:ascii="Times New Roman" w:hAnsi="Times New Roman" w:cs="Times New Roman"/>
                <w:sz w:val="24"/>
                <w:szCs w:val="24"/>
              </w:rPr>
            </w:pPr>
            <w:r w:rsidRPr="00412E66">
              <w:rPr>
                <w:rFonts w:ascii="Times New Roman" w:hAnsi="Times New Roman" w:cs="Times New Roman"/>
                <w:sz w:val="24"/>
                <w:szCs w:val="24"/>
              </w:rPr>
              <w:t>Сокращение сроков подготовки документации для строительства на территории сельского поселения</w:t>
            </w:r>
          </w:p>
        </w:tc>
        <w:tc>
          <w:tcPr>
            <w:tcW w:w="2408" w:type="dxa"/>
          </w:tcPr>
          <w:p w:rsidR="00412E66" w:rsidRPr="00412E66" w:rsidRDefault="00347E35" w:rsidP="00C7225F">
            <w:pPr>
              <w:widowControl w:val="0"/>
              <w:autoSpaceDE w:val="0"/>
              <w:autoSpaceDN w:val="0"/>
              <w:adjustRightInd w:val="0"/>
              <w:spacing w:line="233" w:lineRule="auto"/>
              <w:rPr>
                <w:rFonts w:ascii="Times New Roman" w:hAnsi="Times New Roman" w:cs="Times New Roman"/>
                <w:sz w:val="24"/>
                <w:szCs w:val="24"/>
              </w:rPr>
            </w:pPr>
            <w:r>
              <w:rPr>
                <w:rFonts w:ascii="Times New Roman" w:hAnsi="Times New Roman" w:cs="Times New Roman"/>
                <w:sz w:val="24"/>
                <w:szCs w:val="24"/>
              </w:rPr>
              <w:t>специалисты</w:t>
            </w:r>
            <w:r w:rsidRPr="00412E66">
              <w:rPr>
                <w:rFonts w:ascii="Times New Roman" w:hAnsi="Times New Roman" w:cs="Times New Roman"/>
                <w:sz w:val="24"/>
                <w:szCs w:val="24"/>
              </w:rPr>
              <w:t xml:space="preserve"> администрации поселени</w:t>
            </w:r>
            <w:r>
              <w:rPr>
                <w:rFonts w:ascii="Times New Roman" w:hAnsi="Times New Roman" w:cs="Times New Roman"/>
                <w:sz w:val="24"/>
                <w:szCs w:val="24"/>
              </w:rPr>
              <w:t>я</w:t>
            </w:r>
            <w:r w:rsidRPr="00412E66">
              <w:rPr>
                <w:rFonts w:ascii="Times New Roman" w:hAnsi="Times New Roman" w:cs="Times New Roman"/>
                <w:sz w:val="24"/>
                <w:szCs w:val="24"/>
              </w:rPr>
              <w:t xml:space="preserve"> (по согласованию)</w:t>
            </w:r>
          </w:p>
        </w:tc>
        <w:tc>
          <w:tcPr>
            <w:tcW w:w="1277" w:type="dxa"/>
          </w:tcPr>
          <w:p w:rsidR="00412E66" w:rsidRPr="00412E66" w:rsidRDefault="00347E35" w:rsidP="00C7225F">
            <w:pPr>
              <w:widowControl w:val="0"/>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20</w:t>
            </w:r>
            <w:r>
              <w:rPr>
                <w:rFonts w:ascii="Times New Roman" w:hAnsi="Times New Roman" w:cs="Times New Roman"/>
                <w:sz w:val="24"/>
                <w:szCs w:val="24"/>
              </w:rPr>
              <w:t>23</w:t>
            </w:r>
            <w:r w:rsidRPr="00412E66">
              <w:rPr>
                <w:rFonts w:ascii="Times New Roman" w:hAnsi="Times New Roman" w:cs="Times New Roman"/>
                <w:sz w:val="24"/>
                <w:szCs w:val="24"/>
              </w:rPr>
              <w:t xml:space="preserve"> – 202</w:t>
            </w:r>
            <w:r>
              <w:rPr>
                <w:rFonts w:ascii="Times New Roman" w:hAnsi="Times New Roman" w:cs="Times New Roman"/>
                <w:sz w:val="24"/>
                <w:szCs w:val="24"/>
              </w:rPr>
              <w:t>8</w:t>
            </w:r>
            <w:r w:rsidRPr="00412E66">
              <w:rPr>
                <w:rFonts w:ascii="Times New Roman" w:hAnsi="Times New Roman" w:cs="Times New Roman"/>
                <w:sz w:val="24"/>
                <w:szCs w:val="24"/>
              </w:rPr>
              <w:t xml:space="preserve"> гг.</w:t>
            </w:r>
          </w:p>
        </w:tc>
        <w:tc>
          <w:tcPr>
            <w:tcW w:w="3401" w:type="dxa"/>
            <w:vMerge/>
          </w:tcPr>
          <w:p w:rsidR="00412E66" w:rsidRPr="00412E66" w:rsidRDefault="00412E66" w:rsidP="00C7225F">
            <w:pPr>
              <w:widowControl w:val="0"/>
              <w:tabs>
                <w:tab w:val="left" w:pos="993"/>
              </w:tabs>
              <w:spacing w:line="233" w:lineRule="auto"/>
              <w:rPr>
                <w:rFonts w:ascii="Times New Roman" w:hAnsi="Times New Roman" w:cs="Times New Roman"/>
                <w:sz w:val="24"/>
                <w:szCs w:val="24"/>
              </w:rPr>
            </w:pPr>
          </w:p>
        </w:tc>
        <w:tc>
          <w:tcPr>
            <w:tcW w:w="2839" w:type="dxa"/>
            <w:vMerge/>
          </w:tcPr>
          <w:p w:rsidR="00412E66" w:rsidRPr="00412E66" w:rsidRDefault="00412E66" w:rsidP="00C7225F">
            <w:pPr>
              <w:widowControl w:val="0"/>
              <w:tabs>
                <w:tab w:val="left" w:pos="993"/>
              </w:tabs>
              <w:spacing w:line="233" w:lineRule="auto"/>
              <w:jc w:val="both"/>
              <w:rPr>
                <w:rFonts w:ascii="Times New Roman" w:hAnsi="Times New Roman" w:cs="Times New Roman"/>
                <w:sz w:val="24"/>
                <w:szCs w:val="24"/>
              </w:rPr>
            </w:pPr>
          </w:p>
        </w:tc>
      </w:tr>
      <w:tr w:rsidR="00412E66" w:rsidRPr="00412E66" w:rsidTr="00A271EE">
        <w:tc>
          <w:tcPr>
            <w:tcW w:w="706" w:type="dxa"/>
          </w:tcPr>
          <w:p w:rsidR="00412E66" w:rsidRPr="00412E66" w:rsidRDefault="00412E66" w:rsidP="00C7225F">
            <w:pPr>
              <w:widowControl w:val="0"/>
              <w:spacing w:line="233" w:lineRule="auto"/>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3.3.</w:t>
            </w:r>
          </w:p>
        </w:tc>
        <w:tc>
          <w:tcPr>
            <w:tcW w:w="4537" w:type="dxa"/>
          </w:tcPr>
          <w:p w:rsidR="00412E66" w:rsidRPr="00412E66" w:rsidRDefault="00412E66" w:rsidP="00C7225F">
            <w:pPr>
              <w:widowControl w:val="0"/>
              <w:spacing w:line="233" w:lineRule="auto"/>
              <w:outlineLvl w:val="0"/>
              <w:rPr>
                <w:rFonts w:ascii="Times New Roman" w:hAnsi="Times New Roman" w:cs="Times New Roman"/>
                <w:sz w:val="24"/>
                <w:szCs w:val="24"/>
              </w:rPr>
            </w:pPr>
            <w:r w:rsidRPr="00412E66">
              <w:rPr>
                <w:rFonts w:ascii="Times New Roman" w:hAnsi="Times New Roman" w:cs="Times New Roman"/>
                <w:sz w:val="24"/>
                <w:szCs w:val="24"/>
              </w:rPr>
              <w:t xml:space="preserve">Оптимизация процедуры формирования и предоставления земельных участков для строительства и получения разрешения на строительство в соответствии с требованиями </w:t>
            </w:r>
            <w:r w:rsidRPr="00412E66">
              <w:rPr>
                <w:rFonts w:ascii="Times New Roman" w:hAnsi="Times New Roman" w:cs="Times New Roman"/>
                <w:sz w:val="24"/>
                <w:szCs w:val="24"/>
              </w:rPr>
              <w:lastRenderedPageBreak/>
              <w:t>федерального законодательства</w:t>
            </w:r>
          </w:p>
        </w:tc>
        <w:tc>
          <w:tcPr>
            <w:tcW w:w="2408" w:type="dxa"/>
          </w:tcPr>
          <w:p w:rsidR="00412E66" w:rsidRPr="00412E66" w:rsidRDefault="00347E35" w:rsidP="00C7225F">
            <w:pPr>
              <w:widowControl w:val="0"/>
              <w:autoSpaceDE w:val="0"/>
              <w:autoSpaceDN w:val="0"/>
              <w:adjustRightInd w:val="0"/>
              <w:spacing w:line="233" w:lineRule="auto"/>
              <w:rPr>
                <w:rFonts w:ascii="Times New Roman" w:hAnsi="Times New Roman" w:cs="Times New Roman"/>
                <w:sz w:val="24"/>
                <w:szCs w:val="24"/>
              </w:rPr>
            </w:pPr>
            <w:r>
              <w:rPr>
                <w:rFonts w:ascii="Times New Roman" w:hAnsi="Times New Roman" w:cs="Times New Roman"/>
                <w:sz w:val="24"/>
                <w:szCs w:val="24"/>
              </w:rPr>
              <w:lastRenderedPageBreak/>
              <w:t>специалисты</w:t>
            </w:r>
            <w:r w:rsidRPr="00412E66">
              <w:rPr>
                <w:rFonts w:ascii="Times New Roman" w:hAnsi="Times New Roman" w:cs="Times New Roman"/>
                <w:sz w:val="24"/>
                <w:szCs w:val="24"/>
              </w:rPr>
              <w:t xml:space="preserve"> администрации поселени</w:t>
            </w:r>
            <w:r>
              <w:rPr>
                <w:rFonts w:ascii="Times New Roman" w:hAnsi="Times New Roman" w:cs="Times New Roman"/>
                <w:sz w:val="24"/>
                <w:szCs w:val="24"/>
              </w:rPr>
              <w:t>я</w:t>
            </w:r>
            <w:r w:rsidRPr="00412E66">
              <w:rPr>
                <w:rFonts w:ascii="Times New Roman" w:hAnsi="Times New Roman" w:cs="Times New Roman"/>
                <w:sz w:val="24"/>
                <w:szCs w:val="24"/>
              </w:rPr>
              <w:t xml:space="preserve"> (по согласованию)</w:t>
            </w:r>
          </w:p>
        </w:tc>
        <w:tc>
          <w:tcPr>
            <w:tcW w:w="1277" w:type="dxa"/>
          </w:tcPr>
          <w:p w:rsidR="00412E66" w:rsidRPr="00412E66" w:rsidRDefault="00412E66" w:rsidP="00347E35">
            <w:pPr>
              <w:widowControl w:val="0"/>
              <w:spacing w:line="233" w:lineRule="auto"/>
              <w:jc w:val="center"/>
              <w:rPr>
                <w:rFonts w:ascii="Times New Roman" w:hAnsi="Times New Roman" w:cs="Times New Roman"/>
                <w:sz w:val="24"/>
                <w:szCs w:val="24"/>
              </w:rPr>
            </w:pPr>
            <w:r w:rsidRPr="00412E66">
              <w:rPr>
                <w:rFonts w:ascii="Times New Roman" w:hAnsi="Times New Roman" w:cs="Times New Roman"/>
                <w:sz w:val="24"/>
                <w:szCs w:val="24"/>
              </w:rPr>
              <w:t>20</w:t>
            </w:r>
            <w:r w:rsidR="00347E35">
              <w:rPr>
                <w:rFonts w:ascii="Times New Roman" w:hAnsi="Times New Roman" w:cs="Times New Roman"/>
                <w:sz w:val="24"/>
                <w:szCs w:val="24"/>
              </w:rPr>
              <w:t>23</w:t>
            </w:r>
            <w:r w:rsidRPr="00412E66">
              <w:rPr>
                <w:rFonts w:ascii="Times New Roman" w:hAnsi="Times New Roman" w:cs="Times New Roman"/>
                <w:sz w:val="24"/>
                <w:szCs w:val="24"/>
              </w:rPr>
              <w:t xml:space="preserve"> – 202</w:t>
            </w:r>
            <w:r w:rsidR="00347E35">
              <w:rPr>
                <w:rFonts w:ascii="Times New Roman" w:hAnsi="Times New Roman" w:cs="Times New Roman"/>
                <w:sz w:val="24"/>
                <w:szCs w:val="24"/>
              </w:rPr>
              <w:t>8</w:t>
            </w:r>
            <w:r w:rsidRPr="00412E66">
              <w:rPr>
                <w:rFonts w:ascii="Times New Roman" w:hAnsi="Times New Roman" w:cs="Times New Roman"/>
                <w:sz w:val="24"/>
                <w:szCs w:val="24"/>
              </w:rPr>
              <w:t xml:space="preserve"> гг.</w:t>
            </w:r>
          </w:p>
        </w:tc>
        <w:tc>
          <w:tcPr>
            <w:tcW w:w="3401" w:type="dxa"/>
            <w:vMerge/>
          </w:tcPr>
          <w:p w:rsidR="00412E66" w:rsidRPr="00412E66" w:rsidRDefault="00412E66" w:rsidP="00C7225F">
            <w:pPr>
              <w:widowControl w:val="0"/>
              <w:tabs>
                <w:tab w:val="left" w:pos="993"/>
              </w:tabs>
              <w:spacing w:line="233" w:lineRule="auto"/>
              <w:rPr>
                <w:rFonts w:ascii="Times New Roman" w:hAnsi="Times New Roman" w:cs="Times New Roman"/>
                <w:sz w:val="24"/>
                <w:szCs w:val="24"/>
              </w:rPr>
            </w:pPr>
          </w:p>
        </w:tc>
        <w:tc>
          <w:tcPr>
            <w:tcW w:w="2839" w:type="dxa"/>
            <w:vMerge/>
          </w:tcPr>
          <w:p w:rsidR="00412E66" w:rsidRPr="00412E66" w:rsidRDefault="00412E66" w:rsidP="00C7225F">
            <w:pPr>
              <w:widowControl w:val="0"/>
              <w:tabs>
                <w:tab w:val="left" w:pos="993"/>
              </w:tabs>
              <w:spacing w:line="233" w:lineRule="auto"/>
              <w:jc w:val="both"/>
              <w:rPr>
                <w:rFonts w:ascii="Times New Roman" w:hAnsi="Times New Roman" w:cs="Times New Roman"/>
                <w:sz w:val="24"/>
                <w:szCs w:val="24"/>
              </w:rPr>
            </w:pPr>
          </w:p>
        </w:tc>
      </w:tr>
    </w:tbl>
    <w:p w:rsidR="00412E66" w:rsidRPr="00412E66" w:rsidRDefault="00412E66" w:rsidP="00412E66">
      <w:pPr>
        <w:ind w:firstLine="709"/>
        <w:jc w:val="center"/>
        <w:rPr>
          <w:rFonts w:ascii="Times New Roman" w:hAnsi="Times New Roman" w:cs="Times New Roman"/>
          <w:sz w:val="24"/>
          <w:szCs w:val="24"/>
        </w:rPr>
        <w:sectPr w:rsidR="00412E66" w:rsidRPr="00412E66" w:rsidSect="004D0AF3">
          <w:pgSz w:w="16838" w:h="11906" w:orient="landscape"/>
          <w:pgMar w:top="1134" w:right="567" w:bottom="709" w:left="1985" w:header="709" w:footer="709" w:gutter="0"/>
          <w:pgNumType w:start="1"/>
          <w:cols w:space="708"/>
          <w:titlePg/>
          <w:docGrid w:linePitch="360"/>
        </w:sectPr>
      </w:pPr>
    </w:p>
    <w:p w:rsidR="00412E66" w:rsidRPr="00412E66" w:rsidRDefault="00412E66" w:rsidP="00412E66">
      <w:pPr>
        <w:widowControl w:val="0"/>
        <w:tabs>
          <w:tab w:val="left" w:pos="993"/>
        </w:tabs>
        <w:spacing w:line="360" w:lineRule="exact"/>
        <w:ind w:left="10348"/>
        <w:jc w:val="both"/>
        <w:rPr>
          <w:rFonts w:ascii="Times New Roman" w:hAnsi="Times New Roman" w:cs="Times New Roman"/>
          <w:sz w:val="24"/>
          <w:szCs w:val="24"/>
        </w:rPr>
      </w:pPr>
      <w:r w:rsidRPr="00412E66">
        <w:rPr>
          <w:rFonts w:ascii="Times New Roman" w:hAnsi="Times New Roman" w:cs="Times New Roman"/>
          <w:sz w:val="24"/>
          <w:szCs w:val="24"/>
        </w:rPr>
        <w:lastRenderedPageBreak/>
        <w:t>ПРИЛОЖЕНИЕ № 3</w:t>
      </w:r>
    </w:p>
    <w:p w:rsidR="00412E66" w:rsidRPr="00412E66" w:rsidRDefault="00412E66" w:rsidP="00412E66">
      <w:pPr>
        <w:autoSpaceDE w:val="0"/>
        <w:autoSpaceDN w:val="0"/>
        <w:adjustRightInd w:val="0"/>
        <w:spacing w:line="240" w:lineRule="exact"/>
        <w:ind w:left="10348"/>
        <w:jc w:val="both"/>
        <w:rPr>
          <w:rFonts w:ascii="Times New Roman" w:hAnsi="Times New Roman" w:cs="Times New Roman"/>
          <w:sz w:val="24"/>
          <w:szCs w:val="24"/>
        </w:rPr>
      </w:pPr>
      <w:r w:rsidRPr="00412E66">
        <w:rPr>
          <w:rFonts w:ascii="Times New Roman" w:hAnsi="Times New Roman" w:cs="Times New Roman"/>
          <w:sz w:val="24"/>
          <w:szCs w:val="24"/>
        </w:rPr>
        <w:t xml:space="preserve">к </w:t>
      </w:r>
      <w:r w:rsidR="00347E35">
        <w:rPr>
          <w:rFonts w:ascii="Times New Roman" w:hAnsi="Times New Roman" w:cs="Times New Roman"/>
          <w:sz w:val="24"/>
          <w:szCs w:val="24"/>
        </w:rPr>
        <w:t>муниципальной П</w:t>
      </w:r>
      <w:r w:rsidR="00347E35" w:rsidRPr="00412E66">
        <w:rPr>
          <w:rFonts w:ascii="Times New Roman" w:hAnsi="Times New Roman" w:cs="Times New Roman"/>
          <w:sz w:val="24"/>
          <w:szCs w:val="24"/>
        </w:rPr>
        <w:t xml:space="preserve">рограмме «Развитие жилищного строительства </w:t>
      </w:r>
      <w:r w:rsidR="00347E35">
        <w:rPr>
          <w:rFonts w:ascii="Times New Roman" w:hAnsi="Times New Roman" w:cs="Times New Roman"/>
          <w:sz w:val="24"/>
          <w:szCs w:val="24"/>
        </w:rPr>
        <w:t>на территории муниципального образования – сельское поселение «село Средние Пахачи» Олюторского муниципального района Камчатского края на 2023-2028 годы</w:t>
      </w:r>
      <w:r w:rsidR="00347E35" w:rsidRPr="00412E66">
        <w:rPr>
          <w:rFonts w:ascii="Times New Roman" w:hAnsi="Times New Roman" w:cs="Times New Roman"/>
          <w:sz w:val="24"/>
          <w:szCs w:val="24"/>
        </w:rPr>
        <w:t>»</w:t>
      </w:r>
    </w:p>
    <w:p w:rsidR="00412E66" w:rsidRPr="00412E66" w:rsidRDefault="00412E66" w:rsidP="00412E66">
      <w:pPr>
        <w:ind w:firstLine="709"/>
        <w:jc w:val="center"/>
        <w:rPr>
          <w:rFonts w:ascii="Times New Roman" w:hAnsi="Times New Roman" w:cs="Times New Roman"/>
          <w:sz w:val="24"/>
          <w:szCs w:val="24"/>
        </w:rPr>
      </w:pPr>
    </w:p>
    <w:p w:rsidR="00412E66" w:rsidRPr="00412E66" w:rsidRDefault="00412E66" w:rsidP="00412E66">
      <w:pPr>
        <w:pStyle w:val="a8"/>
        <w:spacing w:line="240" w:lineRule="exact"/>
        <w:jc w:val="center"/>
        <w:rPr>
          <w:rFonts w:cs="Times New Roman"/>
          <w:b/>
          <w:sz w:val="24"/>
          <w:szCs w:val="24"/>
        </w:rPr>
      </w:pPr>
      <w:r w:rsidRPr="00412E66">
        <w:rPr>
          <w:rFonts w:cs="Times New Roman"/>
          <w:b/>
          <w:sz w:val="24"/>
          <w:szCs w:val="24"/>
        </w:rPr>
        <w:t>РЕСУРСНОЕ ОБЕСПЕЧЕНИЕ</w:t>
      </w:r>
    </w:p>
    <w:p w:rsidR="00412E66" w:rsidRPr="00412E66" w:rsidRDefault="00412E66" w:rsidP="00412E66">
      <w:pPr>
        <w:autoSpaceDE w:val="0"/>
        <w:autoSpaceDN w:val="0"/>
        <w:adjustRightInd w:val="0"/>
        <w:spacing w:line="240" w:lineRule="exact"/>
        <w:jc w:val="center"/>
        <w:rPr>
          <w:rFonts w:ascii="Times New Roman" w:hAnsi="Times New Roman" w:cs="Times New Roman"/>
          <w:b/>
          <w:sz w:val="24"/>
          <w:szCs w:val="24"/>
        </w:rPr>
      </w:pPr>
      <w:r w:rsidRPr="00412E66">
        <w:rPr>
          <w:rFonts w:ascii="Times New Roman" w:hAnsi="Times New Roman" w:cs="Times New Roman"/>
          <w:b/>
          <w:sz w:val="24"/>
          <w:szCs w:val="24"/>
        </w:rPr>
        <w:t xml:space="preserve">реализации </w:t>
      </w:r>
      <w:r w:rsidR="00347E35">
        <w:rPr>
          <w:rFonts w:ascii="Times New Roman" w:hAnsi="Times New Roman" w:cs="Times New Roman"/>
          <w:b/>
          <w:sz w:val="24"/>
          <w:szCs w:val="24"/>
        </w:rPr>
        <w:t>муниципальной</w:t>
      </w:r>
      <w:r w:rsidRPr="00412E66">
        <w:rPr>
          <w:rFonts w:ascii="Times New Roman" w:hAnsi="Times New Roman" w:cs="Times New Roman"/>
          <w:b/>
          <w:sz w:val="24"/>
          <w:szCs w:val="24"/>
        </w:rPr>
        <w:t xml:space="preserve"> программы </w:t>
      </w:r>
      <w:r w:rsidRPr="00347E35">
        <w:rPr>
          <w:rFonts w:ascii="Times New Roman" w:hAnsi="Times New Roman" w:cs="Times New Roman"/>
          <w:b/>
          <w:sz w:val="24"/>
          <w:szCs w:val="24"/>
        </w:rPr>
        <w:t>«</w:t>
      </w:r>
      <w:r w:rsidR="00347E35" w:rsidRPr="00347E35">
        <w:rPr>
          <w:rFonts w:ascii="Times New Roman" w:hAnsi="Times New Roman" w:cs="Times New Roman"/>
          <w:b/>
          <w:sz w:val="24"/>
          <w:szCs w:val="24"/>
        </w:rPr>
        <w:t>Развитие жилищного строительства на территории муниципального образования – сельское поселение «село Средние Пахачи» Олюторского муниципального района Камчатского края на 2023-2028 годы</w:t>
      </w:r>
      <w:r w:rsidRPr="00347E35">
        <w:rPr>
          <w:rFonts w:ascii="Times New Roman" w:hAnsi="Times New Roman" w:cs="Times New Roman"/>
          <w:b/>
          <w:sz w:val="24"/>
          <w:szCs w:val="24"/>
        </w:rPr>
        <w:t>»</w:t>
      </w:r>
    </w:p>
    <w:p w:rsidR="00412E66" w:rsidRPr="00412E66" w:rsidRDefault="00412E66" w:rsidP="00412E66">
      <w:pPr>
        <w:pStyle w:val="a8"/>
        <w:spacing w:line="240" w:lineRule="exact"/>
        <w:jc w:val="center"/>
        <w:rPr>
          <w:rFonts w:cs="Times New Roman"/>
          <w:sz w:val="24"/>
          <w:szCs w:val="24"/>
        </w:rPr>
      </w:pPr>
    </w:p>
    <w:p w:rsidR="00412E66" w:rsidRPr="00412E66" w:rsidRDefault="00412E66" w:rsidP="00412E66">
      <w:pPr>
        <w:pStyle w:val="a8"/>
        <w:spacing w:line="240" w:lineRule="exact"/>
        <w:jc w:val="center"/>
        <w:rPr>
          <w:rFonts w:cs="Times New Roman"/>
          <w:sz w:val="24"/>
          <w:szCs w:val="24"/>
        </w:rPr>
      </w:pPr>
    </w:p>
    <w:tbl>
      <w:tblPr>
        <w:tblW w:w="13750" w:type="dxa"/>
        <w:tblInd w:w="-601"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675"/>
        <w:gridCol w:w="4678"/>
        <w:gridCol w:w="2444"/>
        <w:gridCol w:w="1276"/>
        <w:gridCol w:w="992"/>
        <w:gridCol w:w="1134"/>
        <w:gridCol w:w="1134"/>
        <w:gridCol w:w="1417"/>
      </w:tblGrid>
      <w:tr w:rsidR="00412E66" w:rsidRPr="00412E66" w:rsidTr="00AD798B">
        <w:tc>
          <w:tcPr>
            <w:tcW w:w="675" w:type="dxa"/>
            <w:vMerge w:val="restart"/>
          </w:tcPr>
          <w:p w:rsidR="00412E66" w:rsidRPr="00412E66" w:rsidRDefault="00412E66" w:rsidP="00C7225F">
            <w:pPr>
              <w:pStyle w:val="a8"/>
              <w:jc w:val="center"/>
              <w:rPr>
                <w:rFonts w:cs="Times New Roman"/>
                <w:sz w:val="24"/>
                <w:szCs w:val="24"/>
              </w:rPr>
            </w:pPr>
            <w:r w:rsidRPr="00412E66">
              <w:rPr>
                <w:rFonts w:cs="Times New Roman"/>
                <w:sz w:val="24"/>
                <w:szCs w:val="24"/>
              </w:rPr>
              <w:t>№ п/п</w:t>
            </w:r>
          </w:p>
        </w:tc>
        <w:tc>
          <w:tcPr>
            <w:tcW w:w="4678" w:type="dxa"/>
            <w:vMerge w:val="restart"/>
          </w:tcPr>
          <w:p w:rsidR="00412E66" w:rsidRPr="00412E66" w:rsidRDefault="00412E66" w:rsidP="00C7225F">
            <w:pPr>
              <w:pStyle w:val="a8"/>
              <w:jc w:val="center"/>
              <w:rPr>
                <w:rFonts w:cs="Times New Roman"/>
                <w:sz w:val="24"/>
                <w:szCs w:val="24"/>
              </w:rPr>
            </w:pPr>
            <w:r w:rsidRPr="00412E66">
              <w:rPr>
                <w:rFonts w:cs="Times New Roman"/>
                <w:sz w:val="24"/>
                <w:szCs w:val="24"/>
              </w:rPr>
              <w:t>Наименование основного мероприятия</w:t>
            </w:r>
          </w:p>
          <w:p w:rsidR="00412E66" w:rsidRPr="00412E66" w:rsidRDefault="00412E66" w:rsidP="00C7225F">
            <w:pPr>
              <w:pStyle w:val="a8"/>
              <w:jc w:val="center"/>
              <w:rPr>
                <w:rFonts w:cs="Times New Roman"/>
                <w:sz w:val="24"/>
                <w:szCs w:val="24"/>
              </w:rPr>
            </w:pPr>
            <w:r w:rsidRPr="00412E66">
              <w:rPr>
                <w:rFonts w:cs="Times New Roman"/>
                <w:sz w:val="24"/>
                <w:szCs w:val="24"/>
              </w:rPr>
              <w:t>программы</w:t>
            </w:r>
          </w:p>
        </w:tc>
        <w:tc>
          <w:tcPr>
            <w:tcW w:w="2444" w:type="dxa"/>
            <w:vMerge w:val="restart"/>
          </w:tcPr>
          <w:p w:rsidR="00412E66" w:rsidRPr="00412E66" w:rsidRDefault="00412E66" w:rsidP="00C7225F">
            <w:pPr>
              <w:pStyle w:val="a8"/>
              <w:jc w:val="center"/>
              <w:rPr>
                <w:rFonts w:cs="Times New Roman"/>
                <w:sz w:val="24"/>
                <w:szCs w:val="24"/>
              </w:rPr>
            </w:pPr>
            <w:r w:rsidRPr="00412E66">
              <w:rPr>
                <w:rFonts w:cs="Times New Roman"/>
                <w:sz w:val="24"/>
                <w:szCs w:val="24"/>
              </w:rPr>
              <w:t>Ответственный исполнитель, соисполнитель</w:t>
            </w:r>
          </w:p>
        </w:tc>
        <w:tc>
          <w:tcPr>
            <w:tcW w:w="5953" w:type="dxa"/>
            <w:gridSpan w:val="5"/>
          </w:tcPr>
          <w:p w:rsidR="00412E66" w:rsidRPr="00412E66" w:rsidRDefault="00412E66" w:rsidP="00C7225F">
            <w:pPr>
              <w:pStyle w:val="a8"/>
              <w:jc w:val="center"/>
              <w:rPr>
                <w:rFonts w:cs="Times New Roman"/>
                <w:sz w:val="24"/>
                <w:szCs w:val="24"/>
              </w:rPr>
            </w:pPr>
            <w:r w:rsidRPr="00412E66">
              <w:rPr>
                <w:rFonts w:cs="Times New Roman"/>
                <w:sz w:val="24"/>
                <w:szCs w:val="24"/>
              </w:rPr>
              <w:t xml:space="preserve">Оценка расходов по годам (тыс. рублей)              </w:t>
            </w:r>
          </w:p>
        </w:tc>
      </w:tr>
      <w:tr w:rsidR="00412E66" w:rsidRPr="00412E66" w:rsidTr="00AD798B">
        <w:trPr>
          <w:trHeight w:val="252"/>
        </w:trPr>
        <w:tc>
          <w:tcPr>
            <w:tcW w:w="675" w:type="dxa"/>
            <w:vMerge/>
            <w:tcBorders>
              <w:bottom w:val="single" w:sz="4" w:space="0" w:color="auto"/>
            </w:tcBorders>
          </w:tcPr>
          <w:p w:rsidR="00412E66" w:rsidRPr="00412E66" w:rsidRDefault="00412E66" w:rsidP="00C7225F">
            <w:pPr>
              <w:pStyle w:val="a8"/>
              <w:jc w:val="center"/>
              <w:rPr>
                <w:rFonts w:cs="Times New Roman"/>
                <w:sz w:val="24"/>
                <w:szCs w:val="24"/>
              </w:rPr>
            </w:pPr>
          </w:p>
        </w:tc>
        <w:tc>
          <w:tcPr>
            <w:tcW w:w="4678" w:type="dxa"/>
            <w:vMerge/>
            <w:tcBorders>
              <w:bottom w:val="single" w:sz="4" w:space="0" w:color="auto"/>
            </w:tcBorders>
          </w:tcPr>
          <w:p w:rsidR="00412E66" w:rsidRPr="00412E66" w:rsidRDefault="00412E66" w:rsidP="00C7225F">
            <w:pPr>
              <w:pStyle w:val="a8"/>
              <w:jc w:val="center"/>
              <w:rPr>
                <w:rFonts w:cs="Times New Roman"/>
                <w:sz w:val="24"/>
                <w:szCs w:val="24"/>
              </w:rPr>
            </w:pPr>
          </w:p>
        </w:tc>
        <w:tc>
          <w:tcPr>
            <w:tcW w:w="2444" w:type="dxa"/>
            <w:vMerge/>
            <w:tcBorders>
              <w:bottom w:val="single" w:sz="4" w:space="0" w:color="auto"/>
            </w:tcBorders>
          </w:tcPr>
          <w:p w:rsidR="00412E66" w:rsidRPr="00412E66" w:rsidRDefault="00412E66" w:rsidP="00C7225F">
            <w:pPr>
              <w:pStyle w:val="a8"/>
              <w:jc w:val="center"/>
              <w:rPr>
                <w:rFonts w:cs="Times New Roman"/>
                <w:sz w:val="24"/>
                <w:szCs w:val="24"/>
              </w:rPr>
            </w:pPr>
          </w:p>
        </w:tc>
        <w:tc>
          <w:tcPr>
            <w:tcW w:w="1276" w:type="dxa"/>
            <w:tcBorders>
              <w:bottom w:val="single" w:sz="4" w:space="0" w:color="auto"/>
            </w:tcBorders>
          </w:tcPr>
          <w:p w:rsidR="00412E66" w:rsidRPr="00412E66" w:rsidRDefault="00412E66" w:rsidP="00C7225F">
            <w:pPr>
              <w:pStyle w:val="a8"/>
              <w:jc w:val="center"/>
              <w:rPr>
                <w:rFonts w:cs="Times New Roman"/>
                <w:sz w:val="24"/>
                <w:szCs w:val="24"/>
              </w:rPr>
            </w:pPr>
            <w:r w:rsidRPr="00412E66">
              <w:rPr>
                <w:rFonts w:cs="Times New Roman"/>
                <w:sz w:val="24"/>
                <w:szCs w:val="24"/>
              </w:rPr>
              <w:t>Всего</w:t>
            </w:r>
          </w:p>
        </w:tc>
        <w:tc>
          <w:tcPr>
            <w:tcW w:w="992" w:type="dxa"/>
            <w:tcBorders>
              <w:bottom w:val="single" w:sz="4" w:space="0" w:color="auto"/>
            </w:tcBorders>
          </w:tcPr>
          <w:p w:rsidR="00412E66" w:rsidRPr="00412E66" w:rsidRDefault="00412E66" w:rsidP="00AD798B">
            <w:pPr>
              <w:pStyle w:val="a8"/>
              <w:jc w:val="center"/>
              <w:rPr>
                <w:rFonts w:cs="Times New Roman"/>
                <w:sz w:val="24"/>
                <w:szCs w:val="24"/>
              </w:rPr>
            </w:pPr>
            <w:r w:rsidRPr="00412E66">
              <w:rPr>
                <w:rFonts w:cs="Times New Roman"/>
                <w:sz w:val="24"/>
                <w:szCs w:val="24"/>
              </w:rPr>
              <w:t>20</w:t>
            </w:r>
            <w:r w:rsidR="00AD798B">
              <w:rPr>
                <w:rFonts w:cs="Times New Roman"/>
                <w:sz w:val="24"/>
                <w:szCs w:val="24"/>
              </w:rPr>
              <w:t>23</w:t>
            </w:r>
            <w:r w:rsidRPr="00412E66">
              <w:rPr>
                <w:rFonts w:cs="Times New Roman"/>
                <w:sz w:val="24"/>
                <w:szCs w:val="24"/>
              </w:rPr>
              <w:t xml:space="preserve"> год </w:t>
            </w:r>
          </w:p>
        </w:tc>
        <w:tc>
          <w:tcPr>
            <w:tcW w:w="1134" w:type="dxa"/>
            <w:tcBorders>
              <w:bottom w:val="single" w:sz="4" w:space="0" w:color="auto"/>
            </w:tcBorders>
          </w:tcPr>
          <w:p w:rsidR="00412E66" w:rsidRPr="00412E66" w:rsidRDefault="00412E66" w:rsidP="00AD798B">
            <w:pPr>
              <w:pStyle w:val="a8"/>
              <w:jc w:val="center"/>
              <w:rPr>
                <w:rFonts w:cs="Times New Roman"/>
                <w:sz w:val="24"/>
                <w:szCs w:val="24"/>
              </w:rPr>
            </w:pPr>
            <w:r w:rsidRPr="00412E66">
              <w:rPr>
                <w:rFonts w:cs="Times New Roman"/>
                <w:sz w:val="24"/>
                <w:szCs w:val="24"/>
              </w:rPr>
              <w:t>20</w:t>
            </w:r>
            <w:r w:rsidR="00AD798B">
              <w:rPr>
                <w:rFonts w:cs="Times New Roman"/>
                <w:sz w:val="24"/>
                <w:szCs w:val="24"/>
              </w:rPr>
              <w:t>24</w:t>
            </w:r>
            <w:r w:rsidRPr="00412E66">
              <w:rPr>
                <w:rFonts w:cs="Times New Roman"/>
                <w:sz w:val="24"/>
                <w:szCs w:val="24"/>
              </w:rPr>
              <w:t xml:space="preserve"> год </w:t>
            </w:r>
          </w:p>
        </w:tc>
        <w:tc>
          <w:tcPr>
            <w:tcW w:w="1134" w:type="dxa"/>
            <w:tcBorders>
              <w:bottom w:val="single" w:sz="4" w:space="0" w:color="auto"/>
              <w:right w:val="single" w:sz="4" w:space="0" w:color="auto"/>
            </w:tcBorders>
          </w:tcPr>
          <w:p w:rsidR="00412E66" w:rsidRPr="00412E66" w:rsidRDefault="00412E66" w:rsidP="00C7225F">
            <w:pPr>
              <w:pStyle w:val="a8"/>
              <w:jc w:val="center"/>
              <w:rPr>
                <w:rFonts w:cs="Times New Roman"/>
                <w:sz w:val="24"/>
                <w:szCs w:val="24"/>
              </w:rPr>
            </w:pPr>
            <w:r w:rsidRPr="00412E66">
              <w:rPr>
                <w:rFonts w:cs="Times New Roman"/>
                <w:sz w:val="24"/>
                <w:szCs w:val="24"/>
              </w:rPr>
              <w:t>20</w:t>
            </w:r>
            <w:r w:rsidR="00AD798B">
              <w:rPr>
                <w:rFonts w:cs="Times New Roman"/>
                <w:sz w:val="24"/>
                <w:szCs w:val="24"/>
              </w:rPr>
              <w:t>25</w:t>
            </w:r>
            <w:r w:rsidRPr="00412E66">
              <w:rPr>
                <w:rFonts w:cs="Times New Roman"/>
                <w:sz w:val="24"/>
                <w:szCs w:val="24"/>
              </w:rPr>
              <w:t xml:space="preserve"> год</w:t>
            </w:r>
          </w:p>
          <w:p w:rsidR="00412E66" w:rsidRPr="00412E66" w:rsidRDefault="00412E66" w:rsidP="00C7225F">
            <w:pPr>
              <w:pStyle w:val="a8"/>
              <w:jc w:val="center"/>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12E66" w:rsidRPr="00412E66" w:rsidRDefault="00412E66" w:rsidP="00AD798B">
            <w:pPr>
              <w:pStyle w:val="a8"/>
              <w:jc w:val="center"/>
              <w:rPr>
                <w:rFonts w:cs="Times New Roman"/>
                <w:sz w:val="24"/>
                <w:szCs w:val="24"/>
              </w:rPr>
            </w:pPr>
            <w:r w:rsidRPr="00412E66">
              <w:rPr>
                <w:rFonts w:cs="Times New Roman"/>
                <w:sz w:val="24"/>
                <w:szCs w:val="24"/>
              </w:rPr>
              <w:t>202</w:t>
            </w:r>
            <w:r w:rsidR="00AD798B">
              <w:rPr>
                <w:rFonts w:cs="Times New Roman"/>
                <w:sz w:val="24"/>
                <w:szCs w:val="24"/>
              </w:rPr>
              <w:t>6-2028</w:t>
            </w:r>
            <w:r w:rsidRPr="00412E66">
              <w:rPr>
                <w:rFonts w:cs="Times New Roman"/>
                <w:sz w:val="24"/>
                <w:szCs w:val="24"/>
              </w:rPr>
              <w:t xml:space="preserve"> год</w:t>
            </w:r>
          </w:p>
        </w:tc>
      </w:tr>
    </w:tbl>
    <w:p w:rsidR="00412E66" w:rsidRPr="00412E66" w:rsidRDefault="00412E66" w:rsidP="00412E66">
      <w:pPr>
        <w:spacing w:line="48" w:lineRule="auto"/>
        <w:rPr>
          <w:rFonts w:ascii="Times New Roman" w:hAnsi="Times New Roman" w:cs="Times New Roman"/>
          <w:sz w:val="24"/>
          <w:szCs w:val="24"/>
        </w:rPr>
      </w:pPr>
    </w:p>
    <w:tbl>
      <w:tblPr>
        <w:tblW w:w="137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678"/>
        <w:gridCol w:w="2444"/>
        <w:gridCol w:w="1276"/>
        <w:gridCol w:w="992"/>
        <w:gridCol w:w="1134"/>
        <w:gridCol w:w="1134"/>
        <w:gridCol w:w="1418"/>
      </w:tblGrid>
      <w:tr w:rsidR="00412E66" w:rsidRPr="00412E66" w:rsidTr="00AD798B">
        <w:trPr>
          <w:tblHeader/>
        </w:trPr>
        <w:tc>
          <w:tcPr>
            <w:tcW w:w="675" w:type="dxa"/>
          </w:tcPr>
          <w:p w:rsidR="00412E66" w:rsidRPr="00412E66" w:rsidRDefault="00412E66" w:rsidP="00C7225F">
            <w:pPr>
              <w:pStyle w:val="a8"/>
              <w:jc w:val="center"/>
              <w:rPr>
                <w:rFonts w:cs="Times New Roman"/>
                <w:sz w:val="24"/>
                <w:szCs w:val="24"/>
              </w:rPr>
            </w:pPr>
            <w:r w:rsidRPr="00412E66">
              <w:rPr>
                <w:rFonts w:cs="Times New Roman"/>
                <w:sz w:val="24"/>
                <w:szCs w:val="24"/>
              </w:rPr>
              <w:t>1</w:t>
            </w:r>
          </w:p>
        </w:tc>
        <w:tc>
          <w:tcPr>
            <w:tcW w:w="4678" w:type="dxa"/>
          </w:tcPr>
          <w:p w:rsidR="00412E66" w:rsidRPr="00412E66" w:rsidRDefault="00412E66" w:rsidP="00C7225F">
            <w:pPr>
              <w:pStyle w:val="a8"/>
              <w:jc w:val="center"/>
              <w:rPr>
                <w:rFonts w:cs="Times New Roman"/>
                <w:sz w:val="24"/>
                <w:szCs w:val="24"/>
              </w:rPr>
            </w:pPr>
            <w:r w:rsidRPr="00412E66">
              <w:rPr>
                <w:rFonts w:cs="Times New Roman"/>
                <w:sz w:val="24"/>
                <w:szCs w:val="24"/>
              </w:rPr>
              <w:t>2</w:t>
            </w:r>
          </w:p>
        </w:tc>
        <w:tc>
          <w:tcPr>
            <w:tcW w:w="2444" w:type="dxa"/>
          </w:tcPr>
          <w:p w:rsidR="00412E66" w:rsidRPr="00412E66" w:rsidRDefault="00412E66" w:rsidP="00C7225F">
            <w:pPr>
              <w:pStyle w:val="a8"/>
              <w:jc w:val="center"/>
              <w:rPr>
                <w:rFonts w:cs="Times New Roman"/>
                <w:sz w:val="24"/>
                <w:szCs w:val="24"/>
              </w:rPr>
            </w:pPr>
            <w:r w:rsidRPr="00412E66">
              <w:rPr>
                <w:rFonts w:cs="Times New Roman"/>
                <w:sz w:val="24"/>
                <w:szCs w:val="24"/>
              </w:rPr>
              <w:t>3</w:t>
            </w:r>
          </w:p>
        </w:tc>
        <w:tc>
          <w:tcPr>
            <w:tcW w:w="1276" w:type="dxa"/>
          </w:tcPr>
          <w:p w:rsidR="00412E66" w:rsidRPr="00412E66" w:rsidRDefault="00412E66" w:rsidP="00C7225F">
            <w:pPr>
              <w:pStyle w:val="a8"/>
              <w:jc w:val="center"/>
              <w:rPr>
                <w:rFonts w:cs="Times New Roman"/>
                <w:sz w:val="24"/>
                <w:szCs w:val="24"/>
              </w:rPr>
            </w:pPr>
            <w:r w:rsidRPr="00412E66">
              <w:rPr>
                <w:rFonts w:cs="Times New Roman"/>
                <w:sz w:val="24"/>
                <w:szCs w:val="24"/>
              </w:rPr>
              <w:t>5</w:t>
            </w:r>
          </w:p>
        </w:tc>
        <w:tc>
          <w:tcPr>
            <w:tcW w:w="992" w:type="dxa"/>
          </w:tcPr>
          <w:p w:rsidR="00412E66" w:rsidRPr="00412E66" w:rsidRDefault="00412E66" w:rsidP="00C7225F">
            <w:pPr>
              <w:pStyle w:val="a8"/>
              <w:jc w:val="center"/>
              <w:rPr>
                <w:rFonts w:cs="Times New Roman"/>
                <w:sz w:val="24"/>
                <w:szCs w:val="24"/>
              </w:rPr>
            </w:pPr>
            <w:r w:rsidRPr="00412E66">
              <w:rPr>
                <w:rFonts w:cs="Times New Roman"/>
                <w:sz w:val="24"/>
                <w:szCs w:val="24"/>
              </w:rPr>
              <w:t>6</w:t>
            </w:r>
          </w:p>
        </w:tc>
        <w:tc>
          <w:tcPr>
            <w:tcW w:w="1134" w:type="dxa"/>
          </w:tcPr>
          <w:p w:rsidR="00412E66" w:rsidRPr="00412E66" w:rsidRDefault="00412E66" w:rsidP="00C7225F">
            <w:pPr>
              <w:pStyle w:val="a8"/>
              <w:jc w:val="center"/>
              <w:rPr>
                <w:rFonts w:cs="Times New Roman"/>
                <w:sz w:val="24"/>
                <w:szCs w:val="24"/>
              </w:rPr>
            </w:pPr>
            <w:r w:rsidRPr="00412E66">
              <w:rPr>
                <w:rFonts w:cs="Times New Roman"/>
                <w:sz w:val="24"/>
                <w:szCs w:val="24"/>
              </w:rPr>
              <w:t>7</w:t>
            </w:r>
          </w:p>
        </w:tc>
        <w:tc>
          <w:tcPr>
            <w:tcW w:w="1134" w:type="dxa"/>
            <w:tcBorders>
              <w:right w:val="single" w:sz="4" w:space="0" w:color="auto"/>
            </w:tcBorders>
          </w:tcPr>
          <w:p w:rsidR="00412E66" w:rsidRPr="00412E66" w:rsidRDefault="00412E66" w:rsidP="00C7225F">
            <w:pPr>
              <w:pStyle w:val="a8"/>
              <w:jc w:val="center"/>
              <w:rPr>
                <w:rFonts w:cs="Times New Roman"/>
                <w:sz w:val="24"/>
                <w:szCs w:val="24"/>
              </w:rPr>
            </w:pPr>
            <w:r w:rsidRPr="00412E66">
              <w:rPr>
                <w:rFonts w:cs="Times New Roman"/>
                <w:sz w:val="24"/>
                <w:szCs w:val="24"/>
              </w:rPr>
              <w:t>8</w:t>
            </w:r>
          </w:p>
        </w:tc>
        <w:tc>
          <w:tcPr>
            <w:tcW w:w="1418" w:type="dxa"/>
            <w:tcBorders>
              <w:left w:val="single" w:sz="4" w:space="0" w:color="auto"/>
            </w:tcBorders>
          </w:tcPr>
          <w:p w:rsidR="00412E66" w:rsidRPr="00412E66" w:rsidRDefault="00412E66" w:rsidP="00C7225F">
            <w:pPr>
              <w:pStyle w:val="a8"/>
              <w:jc w:val="center"/>
              <w:rPr>
                <w:rFonts w:cs="Times New Roman"/>
                <w:sz w:val="24"/>
                <w:szCs w:val="24"/>
              </w:rPr>
            </w:pPr>
            <w:r w:rsidRPr="00412E66">
              <w:rPr>
                <w:rFonts w:cs="Times New Roman"/>
                <w:sz w:val="24"/>
                <w:szCs w:val="24"/>
              </w:rPr>
              <w:t>9</w:t>
            </w:r>
          </w:p>
        </w:tc>
      </w:tr>
      <w:tr w:rsidR="00412E66" w:rsidRPr="00412E66" w:rsidTr="00AD798B">
        <w:tc>
          <w:tcPr>
            <w:tcW w:w="675" w:type="dxa"/>
          </w:tcPr>
          <w:p w:rsidR="00412E66" w:rsidRPr="00412E66" w:rsidRDefault="00412E66" w:rsidP="00C7225F">
            <w:pPr>
              <w:pStyle w:val="a8"/>
              <w:jc w:val="center"/>
              <w:rPr>
                <w:rFonts w:cs="Times New Roman"/>
                <w:sz w:val="24"/>
                <w:szCs w:val="24"/>
              </w:rPr>
            </w:pPr>
          </w:p>
        </w:tc>
        <w:tc>
          <w:tcPr>
            <w:tcW w:w="4678" w:type="dxa"/>
          </w:tcPr>
          <w:p w:rsidR="00412E66" w:rsidRPr="00412E66" w:rsidRDefault="00347E35" w:rsidP="00C7225F">
            <w:pPr>
              <w:autoSpaceDE w:val="0"/>
              <w:autoSpaceDN w:val="0"/>
              <w:adjustRightInd w:val="0"/>
              <w:spacing w:line="240" w:lineRule="exact"/>
              <w:jc w:val="both"/>
              <w:rPr>
                <w:rFonts w:ascii="Times New Roman" w:hAnsi="Times New Roman" w:cs="Times New Roman"/>
                <w:sz w:val="24"/>
                <w:szCs w:val="24"/>
              </w:rPr>
            </w:pPr>
            <w:r>
              <w:rPr>
                <w:rFonts w:ascii="Times New Roman" w:hAnsi="Times New Roman" w:cs="Times New Roman"/>
                <w:sz w:val="24"/>
                <w:szCs w:val="24"/>
              </w:rPr>
              <w:t>Муниципальная программа</w:t>
            </w:r>
            <w:r w:rsidR="00412E66" w:rsidRPr="00412E66">
              <w:rPr>
                <w:rFonts w:ascii="Times New Roman" w:hAnsi="Times New Roman" w:cs="Times New Roman"/>
                <w:sz w:val="24"/>
                <w:szCs w:val="24"/>
              </w:rPr>
              <w:t xml:space="preserve"> «</w:t>
            </w:r>
            <w:r w:rsidRPr="00412E66">
              <w:rPr>
                <w:rFonts w:ascii="Times New Roman" w:hAnsi="Times New Roman" w:cs="Times New Roman"/>
                <w:sz w:val="24"/>
                <w:szCs w:val="24"/>
              </w:rPr>
              <w:t xml:space="preserve">Развитие жилищного строительства </w:t>
            </w:r>
            <w:r>
              <w:rPr>
                <w:rFonts w:ascii="Times New Roman" w:hAnsi="Times New Roman" w:cs="Times New Roman"/>
                <w:sz w:val="24"/>
                <w:szCs w:val="24"/>
              </w:rPr>
              <w:t>на территории муниципального образования – сельское поселение «село Средние Пахачи» Олюторского муниципального района Камчатского края на 2023-2028 годы</w:t>
            </w:r>
            <w:r w:rsidR="00412E66" w:rsidRPr="00412E66">
              <w:rPr>
                <w:rFonts w:ascii="Times New Roman" w:hAnsi="Times New Roman" w:cs="Times New Roman"/>
                <w:sz w:val="24"/>
                <w:szCs w:val="24"/>
              </w:rPr>
              <w:t>»</w:t>
            </w:r>
          </w:p>
          <w:p w:rsidR="00412E66" w:rsidRPr="00412E66" w:rsidRDefault="00412E66" w:rsidP="00C7225F">
            <w:pPr>
              <w:pStyle w:val="a8"/>
              <w:spacing w:line="240" w:lineRule="exact"/>
              <w:rPr>
                <w:rFonts w:cs="Times New Roman"/>
                <w:sz w:val="24"/>
                <w:szCs w:val="24"/>
              </w:rPr>
            </w:pPr>
          </w:p>
        </w:tc>
        <w:tc>
          <w:tcPr>
            <w:tcW w:w="2444" w:type="dxa"/>
          </w:tcPr>
          <w:p w:rsidR="00412E66" w:rsidRPr="00412E66" w:rsidRDefault="00412E66" w:rsidP="00C7225F">
            <w:pPr>
              <w:pageBreakBefore/>
              <w:widowControl w:val="0"/>
              <w:rPr>
                <w:rFonts w:ascii="Times New Roman" w:hAnsi="Times New Roman" w:cs="Times New Roman"/>
                <w:sz w:val="24"/>
                <w:szCs w:val="24"/>
              </w:rPr>
            </w:pPr>
            <w:r w:rsidRPr="00412E66">
              <w:rPr>
                <w:rFonts w:ascii="Times New Roman" w:hAnsi="Times New Roman" w:cs="Times New Roman"/>
                <w:sz w:val="24"/>
                <w:szCs w:val="24"/>
              </w:rPr>
              <w:t xml:space="preserve">администрация сельского  поселения   </w:t>
            </w:r>
          </w:p>
        </w:tc>
        <w:tc>
          <w:tcPr>
            <w:tcW w:w="1276" w:type="dxa"/>
            <w:vAlign w:val="center"/>
          </w:tcPr>
          <w:p w:rsidR="00412E66" w:rsidRPr="00412E66" w:rsidRDefault="00AD798B" w:rsidP="00C7225F">
            <w:pPr>
              <w:jc w:val="center"/>
              <w:rPr>
                <w:rFonts w:ascii="Times New Roman" w:hAnsi="Times New Roman" w:cs="Times New Roman"/>
                <w:sz w:val="24"/>
                <w:szCs w:val="24"/>
              </w:rPr>
            </w:pPr>
            <w:r>
              <w:rPr>
                <w:rFonts w:ascii="Times New Roman" w:hAnsi="Times New Roman" w:cs="Times New Roman"/>
                <w:sz w:val="24"/>
                <w:szCs w:val="24"/>
              </w:rPr>
              <w:t>169 389,0</w:t>
            </w:r>
          </w:p>
        </w:tc>
        <w:tc>
          <w:tcPr>
            <w:tcW w:w="992" w:type="dxa"/>
            <w:vAlign w:val="center"/>
          </w:tcPr>
          <w:p w:rsidR="00412E66" w:rsidRPr="00412E66" w:rsidRDefault="00AD798B" w:rsidP="00AD798B">
            <w:pPr>
              <w:jc w:val="center"/>
              <w:rPr>
                <w:rFonts w:ascii="Times New Roman" w:hAnsi="Times New Roman" w:cs="Times New Roman"/>
                <w:sz w:val="24"/>
                <w:szCs w:val="24"/>
              </w:rPr>
            </w:pPr>
            <w:r>
              <w:rPr>
                <w:rFonts w:ascii="Times New Roman" w:hAnsi="Times New Roman" w:cs="Times New Roman"/>
                <w:sz w:val="24"/>
                <w:szCs w:val="24"/>
              </w:rPr>
              <w:t>0</w:t>
            </w:r>
            <w:r w:rsidR="00412E66" w:rsidRPr="00412E66">
              <w:rPr>
                <w:rFonts w:ascii="Times New Roman" w:hAnsi="Times New Roman" w:cs="Times New Roman"/>
                <w:sz w:val="24"/>
                <w:szCs w:val="24"/>
              </w:rPr>
              <w:t>,0</w:t>
            </w:r>
          </w:p>
        </w:tc>
        <w:tc>
          <w:tcPr>
            <w:tcW w:w="1134" w:type="dxa"/>
            <w:vAlign w:val="center"/>
          </w:tcPr>
          <w:p w:rsidR="00412E66" w:rsidRPr="00412E66" w:rsidRDefault="00AD798B" w:rsidP="00AD798B">
            <w:pPr>
              <w:jc w:val="center"/>
              <w:rPr>
                <w:rFonts w:ascii="Times New Roman" w:hAnsi="Times New Roman" w:cs="Times New Roman"/>
                <w:sz w:val="24"/>
                <w:szCs w:val="24"/>
              </w:rPr>
            </w:pPr>
            <w:r>
              <w:rPr>
                <w:rFonts w:ascii="Times New Roman" w:hAnsi="Times New Roman" w:cs="Times New Roman"/>
                <w:sz w:val="24"/>
                <w:szCs w:val="24"/>
              </w:rPr>
              <w:t>84 694,0</w:t>
            </w:r>
          </w:p>
        </w:tc>
        <w:tc>
          <w:tcPr>
            <w:tcW w:w="1134" w:type="dxa"/>
            <w:tcBorders>
              <w:right w:val="single" w:sz="4" w:space="0" w:color="auto"/>
            </w:tcBorders>
            <w:vAlign w:val="center"/>
          </w:tcPr>
          <w:p w:rsidR="00412E66" w:rsidRPr="00412E66" w:rsidRDefault="00AD798B" w:rsidP="00C7225F">
            <w:pPr>
              <w:jc w:val="center"/>
              <w:rPr>
                <w:rFonts w:ascii="Times New Roman" w:hAnsi="Times New Roman" w:cs="Times New Roman"/>
                <w:sz w:val="24"/>
                <w:szCs w:val="24"/>
              </w:rPr>
            </w:pPr>
            <w:r>
              <w:rPr>
                <w:rFonts w:ascii="Times New Roman" w:hAnsi="Times New Roman" w:cs="Times New Roman"/>
                <w:sz w:val="24"/>
                <w:szCs w:val="24"/>
              </w:rPr>
              <w:t>84 694,0</w:t>
            </w:r>
          </w:p>
        </w:tc>
        <w:tc>
          <w:tcPr>
            <w:tcW w:w="1418" w:type="dxa"/>
            <w:tcBorders>
              <w:left w:val="single" w:sz="4" w:space="0" w:color="auto"/>
            </w:tcBorders>
            <w:vAlign w:val="center"/>
          </w:tcPr>
          <w:p w:rsidR="00412E66" w:rsidRPr="00412E66" w:rsidRDefault="00AD798B" w:rsidP="00C7225F">
            <w:pPr>
              <w:jc w:val="center"/>
              <w:rPr>
                <w:rFonts w:ascii="Times New Roman" w:hAnsi="Times New Roman" w:cs="Times New Roman"/>
                <w:sz w:val="24"/>
                <w:szCs w:val="24"/>
              </w:rPr>
            </w:pPr>
            <w:r>
              <w:rPr>
                <w:rFonts w:ascii="Times New Roman" w:hAnsi="Times New Roman" w:cs="Times New Roman"/>
                <w:sz w:val="24"/>
                <w:szCs w:val="24"/>
              </w:rPr>
              <w:t>0</w:t>
            </w:r>
            <w:r w:rsidR="00412E66" w:rsidRPr="00412E66">
              <w:rPr>
                <w:rFonts w:ascii="Times New Roman" w:hAnsi="Times New Roman" w:cs="Times New Roman"/>
                <w:sz w:val="24"/>
                <w:szCs w:val="24"/>
              </w:rPr>
              <w:t>,0</w:t>
            </w:r>
          </w:p>
        </w:tc>
      </w:tr>
      <w:tr w:rsidR="00412E66" w:rsidRPr="00412E66" w:rsidTr="00AD798B">
        <w:tc>
          <w:tcPr>
            <w:tcW w:w="675" w:type="dxa"/>
          </w:tcPr>
          <w:p w:rsidR="00412E66" w:rsidRPr="00412E66" w:rsidRDefault="00412E66" w:rsidP="00C7225F">
            <w:pPr>
              <w:widowControl w:val="0"/>
              <w:tabs>
                <w:tab w:val="left" w:pos="993"/>
              </w:tabs>
              <w:ind w:left="-57" w:right="-57"/>
              <w:jc w:val="center"/>
              <w:rPr>
                <w:rFonts w:ascii="Times New Roman" w:hAnsi="Times New Roman" w:cs="Times New Roman"/>
                <w:sz w:val="24"/>
                <w:szCs w:val="24"/>
              </w:rPr>
            </w:pPr>
            <w:r w:rsidRPr="00412E66">
              <w:rPr>
                <w:rFonts w:ascii="Times New Roman" w:hAnsi="Times New Roman" w:cs="Times New Roman"/>
                <w:sz w:val="24"/>
                <w:szCs w:val="24"/>
              </w:rPr>
              <w:t>1.</w:t>
            </w:r>
          </w:p>
        </w:tc>
        <w:tc>
          <w:tcPr>
            <w:tcW w:w="4678" w:type="dxa"/>
          </w:tcPr>
          <w:p w:rsidR="00412E66" w:rsidRPr="00412E66" w:rsidRDefault="00AD798B" w:rsidP="00AD798B">
            <w:pPr>
              <w:widowControl w:val="0"/>
              <w:tabs>
                <w:tab w:val="left" w:pos="993"/>
              </w:tabs>
              <w:jc w:val="both"/>
              <w:rPr>
                <w:rFonts w:ascii="Times New Roman" w:hAnsi="Times New Roman" w:cs="Times New Roman"/>
                <w:sz w:val="24"/>
                <w:szCs w:val="24"/>
              </w:rPr>
            </w:pPr>
            <w:r>
              <w:rPr>
                <w:rFonts w:ascii="Times New Roman" w:hAnsi="Times New Roman" w:cs="Times New Roman"/>
                <w:sz w:val="24"/>
                <w:szCs w:val="24"/>
              </w:rPr>
              <w:t>Ж</w:t>
            </w:r>
            <w:r w:rsidR="00412E66" w:rsidRPr="00412E66">
              <w:rPr>
                <w:rFonts w:ascii="Times New Roman" w:hAnsi="Times New Roman" w:cs="Times New Roman"/>
                <w:sz w:val="24"/>
                <w:szCs w:val="24"/>
              </w:rPr>
              <w:t>илищно</w:t>
            </w:r>
            <w:r>
              <w:rPr>
                <w:rFonts w:ascii="Times New Roman" w:hAnsi="Times New Roman" w:cs="Times New Roman"/>
                <w:sz w:val="24"/>
                <w:szCs w:val="24"/>
              </w:rPr>
              <w:t>е</w:t>
            </w:r>
            <w:r w:rsidR="00412E66" w:rsidRPr="00412E66">
              <w:rPr>
                <w:rFonts w:ascii="Times New Roman" w:hAnsi="Times New Roman" w:cs="Times New Roman"/>
                <w:sz w:val="24"/>
                <w:szCs w:val="24"/>
              </w:rPr>
              <w:t xml:space="preserve"> строительств</w:t>
            </w:r>
            <w:r>
              <w:rPr>
                <w:rFonts w:ascii="Times New Roman" w:hAnsi="Times New Roman" w:cs="Times New Roman"/>
                <w:sz w:val="24"/>
                <w:szCs w:val="24"/>
              </w:rPr>
              <w:t>о</w:t>
            </w:r>
            <w:r w:rsidR="00412E66" w:rsidRPr="00412E66">
              <w:rPr>
                <w:rFonts w:ascii="Times New Roman" w:hAnsi="Times New Roman" w:cs="Times New Roman"/>
                <w:sz w:val="24"/>
                <w:szCs w:val="24"/>
              </w:rPr>
              <w:t xml:space="preserve"> </w:t>
            </w:r>
            <w:r>
              <w:rPr>
                <w:rFonts w:ascii="Times New Roman" w:hAnsi="Times New Roman" w:cs="Times New Roman"/>
                <w:sz w:val="24"/>
                <w:szCs w:val="24"/>
              </w:rPr>
              <w:t>на территории сельского поселения</w:t>
            </w:r>
          </w:p>
        </w:tc>
        <w:tc>
          <w:tcPr>
            <w:tcW w:w="2444" w:type="dxa"/>
          </w:tcPr>
          <w:p w:rsidR="00412E66" w:rsidRPr="00412E66" w:rsidRDefault="00412E66" w:rsidP="00347E35">
            <w:pPr>
              <w:rPr>
                <w:rFonts w:ascii="Times New Roman" w:hAnsi="Times New Roman" w:cs="Times New Roman"/>
                <w:sz w:val="24"/>
                <w:szCs w:val="24"/>
              </w:rPr>
            </w:pPr>
            <w:r w:rsidRPr="00412E66">
              <w:rPr>
                <w:rFonts w:ascii="Times New Roman" w:hAnsi="Times New Roman" w:cs="Times New Roman"/>
                <w:sz w:val="24"/>
                <w:szCs w:val="24"/>
              </w:rPr>
              <w:t xml:space="preserve">специалист </w:t>
            </w:r>
            <w:r w:rsidR="00347E35">
              <w:rPr>
                <w:rFonts w:ascii="Times New Roman" w:hAnsi="Times New Roman" w:cs="Times New Roman"/>
                <w:sz w:val="24"/>
                <w:szCs w:val="24"/>
              </w:rPr>
              <w:t>администрации</w:t>
            </w:r>
            <w:r w:rsidRPr="00412E66">
              <w:rPr>
                <w:rFonts w:ascii="Times New Roman" w:hAnsi="Times New Roman" w:cs="Times New Roman"/>
                <w:sz w:val="24"/>
                <w:szCs w:val="24"/>
              </w:rPr>
              <w:t xml:space="preserve"> (по согласованию)</w:t>
            </w:r>
          </w:p>
        </w:tc>
        <w:tc>
          <w:tcPr>
            <w:tcW w:w="1276" w:type="dxa"/>
            <w:vAlign w:val="center"/>
          </w:tcPr>
          <w:p w:rsidR="00412E66" w:rsidRPr="00412E66" w:rsidRDefault="00AD798B" w:rsidP="00C7225F">
            <w:pPr>
              <w:jc w:val="center"/>
              <w:rPr>
                <w:rFonts w:ascii="Times New Roman" w:hAnsi="Times New Roman" w:cs="Times New Roman"/>
                <w:color w:val="FF0000"/>
                <w:sz w:val="24"/>
                <w:szCs w:val="24"/>
              </w:rPr>
            </w:pPr>
            <w:r>
              <w:rPr>
                <w:rFonts w:ascii="Times New Roman" w:hAnsi="Times New Roman" w:cs="Times New Roman"/>
                <w:sz w:val="24"/>
                <w:szCs w:val="24"/>
              </w:rPr>
              <w:t>169 389,0</w:t>
            </w:r>
          </w:p>
        </w:tc>
        <w:tc>
          <w:tcPr>
            <w:tcW w:w="992" w:type="dxa"/>
            <w:vAlign w:val="center"/>
          </w:tcPr>
          <w:p w:rsidR="00412E66" w:rsidRPr="00412E66" w:rsidRDefault="00AD798B" w:rsidP="00C7225F">
            <w:pPr>
              <w:jc w:val="center"/>
              <w:rPr>
                <w:rFonts w:ascii="Times New Roman" w:hAnsi="Times New Roman" w:cs="Times New Roman"/>
                <w:color w:val="FF0000"/>
                <w:sz w:val="24"/>
                <w:szCs w:val="24"/>
              </w:rPr>
            </w:pPr>
            <w:r>
              <w:rPr>
                <w:rFonts w:ascii="Times New Roman" w:hAnsi="Times New Roman" w:cs="Times New Roman"/>
                <w:sz w:val="24"/>
                <w:szCs w:val="24"/>
              </w:rPr>
              <w:t>0</w:t>
            </w:r>
            <w:r w:rsidRPr="00412E66">
              <w:rPr>
                <w:rFonts w:ascii="Times New Roman" w:hAnsi="Times New Roman" w:cs="Times New Roman"/>
                <w:sz w:val="24"/>
                <w:szCs w:val="24"/>
              </w:rPr>
              <w:t>,0</w:t>
            </w:r>
          </w:p>
        </w:tc>
        <w:tc>
          <w:tcPr>
            <w:tcW w:w="1134" w:type="dxa"/>
            <w:vAlign w:val="center"/>
          </w:tcPr>
          <w:p w:rsidR="00412E66" w:rsidRPr="00412E66" w:rsidRDefault="00AD798B" w:rsidP="00C7225F">
            <w:pPr>
              <w:jc w:val="center"/>
              <w:rPr>
                <w:rFonts w:ascii="Times New Roman" w:hAnsi="Times New Roman" w:cs="Times New Roman"/>
                <w:color w:val="FF0000"/>
                <w:sz w:val="24"/>
                <w:szCs w:val="24"/>
              </w:rPr>
            </w:pPr>
            <w:r>
              <w:rPr>
                <w:rFonts w:ascii="Times New Roman" w:hAnsi="Times New Roman" w:cs="Times New Roman"/>
                <w:sz w:val="24"/>
                <w:szCs w:val="24"/>
              </w:rPr>
              <w:t>84 694,0</w:t>
            </w:r>
          </w:p>
        </w:tc>
        <w:tc>
          <w:tcPr>
            <w:tcW w:w="1134" w:type="dxa"/>
            <w:tcBorders>
              <w:right w:val="single" w:sz="4" w:space="0" w:color="auto"/>
            </w:tcBorders>
            <w:vAlign w:val="center"/>
          </w:tcPr>
          <w:p w:rsidR="00412E66" w:rsidRPr="00412E66" w:rsidRDefault="00AD798B" w:rsidP="00C7225F">
            <w:pPr>
              <w:jc w:val="center"/>
              <w:rPr>
                <w:rFonts w:ascii="Times New Roman" w:hAnsi="Times New Roman" w:cs="Times New Roman"/>
                <w:color w:val="FF0000"/>
                <w:sz w:val="24"/>
                <w:szCs w:val="24"/>
              </w:rPr>
            </w:pPr>
            <w:r>
              <w:rPr>
                <w:rFonts w:ascii="Times New Roman" w:hAnsi="Times New Roman" w:cs="Times New Roman"/>
                <w:sz w:val="24"/>
                <w:szCs w:val="24"/>
              </w:rPr>
              <w:t>84 694,0</w:t>
            </w:r>
          </w:p>
        </w:tc>
        <w:tc>
          <w:tcPr>
            <w:tcW w:w="1418" w:type="dxa"/>
            <w:tcBorders>
              <w:left w:val="single" w:sz="4" w:space="0" w:color="auto"/>
            </w:tcBorders>
            <w:vAlign w:val="center"/>
          </w:tcPr>
          <w:p w:rsidR="00412E66" w:rsidRPr="00412E66" w:rsidRDefault="00AD798B" w:rsidP="00C7225F">
            <w:pPr>
              <w:jc w:val="center"/>
              <w:rPr>
                <w:rFonts w:ascii="Times New Roman" w:hAnsi="Times New Roman" w:cs="Times New Roman"/>
                <w:color w:val="FF0000"/>
                <w:sz w:val="24"/>
                <w:szCs w:val="24"/>
              </w:rPr>
            </w:pPr>
            <w:r>
              <w:rPr>
                <w:rFonts w:ascii="Times New Roman" w:hAnsi="Times New Roman" w:cs="Times New Roman"/>
                <w:sz w:val="24"/>
                <w:szCs w:val="24"/>
              </w:rPr>
              <w:t>0</w:t>
            </w:r>
            <w:r w:rsidRPr="00412E66">
              <w:rPr>
                <w:rFonts w:ascii="Times New Roman" w:hAnsi="Times New Roman" w:cs="Times New Roman"/>
                <w:sz w:val="24"/>
                <w:szCs w:val="24"/>
              </w:rPr>
              <w:t>,0</w:t>
            </w:r>
          </w:p>
        </w:tc>
      </w:tr>
      <w:tr w:rsidR="00412E66" w:rsidRPr="00412E66" w:rsidTr="00AD798B">
        <w:tc>
          <w:tcPr>
            <w:tcW w:w="675" w:type="dxa"/>
          </w:tcPr>
          <w:p w:rsidR="00412E66" w:rsidRPr="00412E66" w:rsidRDefault="00412E66" w:rsidP="00C7225F">
            <w:pPr>
              <w:widowControl w:val="0"/>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1.1.</w:t>
            </w:r>
          </w:p>
        </w:tc>
        <w:tc>
          <w:tcPr>
            <w:tcW w:w="4678" w:type="dxa"/>
          </w:tcPr>
          <w:p w:rsidR="00412E66" w:rsidRPr="00412E66" w:rsidRDefault="00412E66" w:rsidP="00C7225F">
            <w:pPr>
              <w:widowControl w:val="0"/>
              <w:outlineLvl w:val="0"/>
              <w:rPr>
                <w:rFonts w:ascii="Times New Roman" w:hAnsi="Times New Roman" w:cs="Times New Roman"/>
                <w:sz w:val="24"/>
                <w:szCs w:val="24"/>
              </w:rPr>
            </w:pPr>
            <w:r w:rsidRPr="00412E66">
              <w:rPr>
                <w:rFonts w:ascii="Times New Roman" w:hAnsi="Times New Roman" w:cs="Times New Roman"/>
                <w:sz w:val="24"/>
                <w:szCs w:val="24"/>
              </w:rPr>
              <w:t xml:space="preserve">Выявление и инвентаризация пригодных </w:t>
            </w:r>
            <w:r w:rsidRPr="00412E66">
              <w:rPr>
                <w:rFonts w:ascii="Times New Roman" w:hAnsi="Times New Roman" w:cs="Times New Roman"/>
                <w:sz w:val="24"/>
                <w:szCs w:val="24"/>
              </w:rPr>
              <w:lastRenderedPageBreak/>
              <w:t>под застройку земельных участков</w:t>
            </w:r>
          </w:p>
        </w:tc>
        <w:tc>
          <w:tcPr>
            <w:tcW w:w="2444" w:type="dxa"/>
          </w:tcPr>
          <w:p w:rsidR="00412E66" w:rsidRPr="00412E66" w:rsidRDefault="00AD798B" w:rsidP="00C7225F">
            <w:pPr>
              <w:autoSpaceDE w:val="0"/>
              <w:autoSpaceDN w:val="0"/>
              <w:adjustRightInd w:val="0"/>
              <w:rPr>
                <w:rFonts w:ascii="Times New Roman" w:hAnsi="Times New Roman" w:cs="Times New Roman"/>
                <w:sz w:val="24"/>
                <w:szCs w:val="24"/>
              </w:rPr>
            </w:pPr>
            <w:r w:rsidRPr="00412E66">
              <w:rPr>
                <w:rFonts w:ascii="Times New Roman" w:hAnsi="Times New Roman" w:cs="Times New Roman"/>
                <w:sz w:val="24"/>
                <w:szCs w:val="24"/>
              </w:rPr>
              <w:lastRenderedPageBreak/>
              <w:t xml:space="preserve">специалист </w:t>
            </w:r>
            <w:r>
              <w:rPr>
                <w:rFonts w:ascii="Times New Roman" w:hAnsi="Times New Roman" w:cs="Times New Roman"/>
                <w:sz w:val="24"/>
                <w:szCs w:val="24"/>
              </w:rPr>
              <w:lastRenderedPageBreak/>
              <w:t>администрации</w:t>
            </w:r>
            <w:r w:rsidRPr="00412E66">
              <w:rPr>
                <w:rFonts w:ascii="Times New Roman" w:hAnsi="Times New Roman" w:cs="Times New Roman"/>
                <w:sz w:val="24"/>
                <w:szCs w:val="24"/>
              </w:rPr>
              <w:t xml:space="preserve"> (по согласованию)</w:t>
            </w:r>
          </w:p>
        </w:tc>
        <w:tc>
          <w:tcPr>
            <w:tcW w:w="1276"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lastRenderedPageBreak/>
              <w:t>-</w:t>
            </w:r>
          </w:p>
        </w:tc>
        <w:tc>
          <w:tcPr>
            <w:tcW w:w="992"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134"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134" w:type="dxa"/>
            <w:tcBorders>
              <w:righ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418" w:type="dxa"/>
            <w:tcBorders>
              <w:lef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r>
      <w:tr w:rsidR="00412E66" w:rsidRPr="00412E66" w:rsidTr="00AD798B">
        <w:tc>
          <w:tcPr>
            <w:tcW w:w="675" w:type="dxa"/>
          </w:tcPr>
          <w:p w:rsidR="00412E66" w:rsidRPr="00412E66" w:rsidRDefault="00412E66" w:rsidP="00C7225F">
            <w:pPr>
              <w:widowControl w:val="0"/>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lastRenderedPageBreak/>
              <w:t>1.2.</w:t>
            </w:r>
          </w:p>
        </w:tc>
        <w:tc>
          <w:tcPr>
            <w:tcW w:w="4678" w:type="dxa"/>
          </w:tcPr>
          <w:p w:rsidR="00412E66" w:rsidRPr="00412E66" w:rsidRDefault="00412E66" w:rsidP="00C7225F">
            <w:pPr>
              <w:widowControl w:val="0"/>
              <w:outlineLvl w:val="0"/>
              <w:rPr>
                <w:rFonts w:ascii="Times New Roman" w:hAnsi="Times New Roman" w:cs="Times New Roman"/>
                <w:sz w:val="24"/>
                <w:szCs w:val="24"/>
              </w:rPr>
            </w:pPr>
            <w:r w:rsidRPr="00412E66">
              <w:rPr>
                <w:rFonts w:ascii="Times New Roman" w:hAnsi="Times New Roman" w:cs="Times New Roman"/>
                <w:sz w:val="24"/>
                <w:szCs w:val="24"/>
              </w:rPr>
              <w:t>Формирование земельных участков для индивидуальной жилой застройки в границах существующей планировочной структуры</w:t>
            </w:r>
          </w:p>
        </w:tc>
        <w:tc>
          <w:tcPr>
            <w:tcW w:w="2444" w:type="dxa"/>
          </w:tcPr>
          <w:p w:rsidR="00412E66" w:rsidRPr="00412E66" w:rsidRDefault="00AD798B" w:rsidP="00C7225F">
            <w:pPr>
              <w:autoSpaceDE w:val="0"/>
              <w:autoSpaceDN w:val="0"/>
              <w:adjustRightInd w:val="0"/>
              <w:rPr>
                <w:rFonts w:ascii="Times New Roman" w:hAnsi="Times New Roman" w:cs="Times New Roman"/>
                <w:sz w:val="24"/>
                <w:szCs w:val="24"/>
              </w:rPr>
            </w:pPr>
            <w:r w:rsidRPr="00412E66">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412E66">
              <w:rPr>
                <w:rFonts w:ascii="Times New Roman" w:hAnsi="Times New Roman" w:cs="Times New Roman"/>
                <w:sz w:val="24"/>
                <w:szCs w:val="24"/>
              </w:rPr>
              <w:t xml:space="preserve"> (по согласованию)</w:t>
            </w:r>
          </w:p>
        </w:tc>
        <w:tc>
          <w:tcPr>
            <w:tcW w:w="1276"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992"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134"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134" w:type="dxa"/>
            <w:tcBorders>
              <w:righ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418" w:type="dxa"/>
            <w:tcBorders>
              <w:lef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r>
      <w:tr w:rsidR="00412E66" w:rsidRPr="00412E66" w:rsidTr="00AD798B">
        <w:tc>
          <w:tcPr>
            <w:tcW w:w="675" w:type="dxa"/>
          </w:tcPr>
          <w:p w:rsidR="00412E66" w:rsidRPr="00412E66" w:rsidRDefault="00412E66" w:rsidP="00C7225F">
            <w:pPr>
              <w:widowControl w:val="0"/>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1.3.</w:t>
            </w:r>
          </w:p>
        </w:tc>
        <w:tc>
          <w:tcPr>
            <w:tcW w:w="4678" w:type="dxa"/>
          </w:tcPr>
          <w:p w:rsidR="00412E66" w:rsidRPr="00412E66" w:rsidRDefault="00412E66" w:rsidP="00C7225F">
            <w:pPr>
              <w:widowControl w:val="0"/>
              <w:outlineLvl w:val="0"/>
              <w:rPr>
                <w:rFonts w:ascii="Times New Roman" w:hAnsi="Times New Roman" w:cs="Times New Roman"/>
                <w:sz w:val="24"/>
                <w:szCs w:val="24"/>
              </w:rPr>
            </w:pPr>
            <w:r w:rsidRPr="00412E66">
              <w:rPr>
                <w:rFonts w:ascii="Times New Roman" w:hAnsi="Times New Roman" w:cs="Times New Roman"/>
                <w:sz w:val="24"/>
                <w:szCs w:val="24"/>
              </w:rPr>
              <w:t>Ведение реестра земельных участков для предоставления их под малоэтажное жилищное строительство, информирование физических и юридических лиц о наличии сформированных земельных участков, свободных от прав третьих лиц, путем размещения реестра на официальном сайте сельского поселения и  муниципального района</w:t>
            </w:r>
          </w:p>
        </w:tc>
        <w:tc>
          <w:tcPr>
            <w:tcW w:w="2444" w:type="dxa"/>
          </w:tcPr>
          <w:p w:rsidR="00412E66" w:rsidRPr="00412E66" w:rsidRDefault="00AD798B" w:rsidP="00C7225F">
            <w:pPr>
              <w:autoSpaceDE w:val="0"/>
              <w:autoSpaceDN w:val="0"/>
              <w:adjustRightInd w:val="0"/>
              <w:rPr>
                <w:rFonts w:ascii="Times New Roman" w:hAnsi="Times New Roman" w:cs="Times New Roman"/>
                <w:sz w:val="24"/>
                <w:szCs w:val="24"/>
              </w:rPr>
            </w:pPr>
            <w:r w:rsidRPr="00412E66">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412E66">
              <w:rPr>
                <w:rFonts w:ascii="Times New Roman" w:hAnsi="Times New Roman" w:cs="Times New Roman"/>
                <w:sz w:val="24"/>
                <w:szCs w:val="24"/>
              </w:rPr>
              <w:t xml:space="preserve"> (по согласованию)</w:t>
            </w:r>
          </w:p>
        </w:tc>
        <w:tc>
          <w:tcPr>
            <w:tcW w:w="1276"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992"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134"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134" w:type="dxa"/>
            <w:tcBorders>
              <w:righ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418" w:type="dxa"/>
            <w:tcBorders>
              <w:lef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r>
      <w:tr w:rsidR="00412E66" w:rsidRPr="00412E66" w:rsidTr="00AD798B">
        <w:tc>
          <w:tcPr>
            <w:tcW w:w="675" w:type="dxa"/>
          </w:tcPr>
          <w:p w:rsidR="00412E66" w:rsidRPr="00412E66" w:rsidRDefault="00412E66" w:rsidP="00C7225F">
            <w:pPr>
              <w:widowControl w:val="0"/>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1.4.</w:t>
            </w:r>
          </w:p>
        </w:tc>
        <w:tc>
          <w:tcPr>
            <w:tcW w:w="4678" w:type="dxa"/>
          </w:tcPr>
          <w:p w:rsidR="00412E66" w:rsidRPr="00412E66" w:rsidRDefault="00412E66" w:rsidP="00C7225F">
            <w:pPr>
              <w:widowControl w:val="0"/>
              <w:outlineLvl w:val="0"/>
              <w:rPr>
                <w:rFonts w:ascii="Times New Roman" w:hAnsi="Times New Roman" w:cs="Times New Roman"/>
                <w:sz w:val="24"/>
                <w:szCs w:val="24"/>
                <w:highlight w:val="yellow"/>
              </w:rPr>
            </w:pPr>
            <w:r w:rsidRPr="00412E66">
              <w:rPr>
                <w:rFonts w:ascii="Times New Roman" w:hAnsi="Times New Roman" w:cs="Times New Roman"/>
                <w:color w:val="000000"/>
                <w:sz w:val="24"/>
                <w:szCs w:val="24"/>
              </w:rPr>
              <w:t>Организация и проведение торгов (жеребьевок) на право заключения договоров аренды земельных участков под жилищное строительство, государственная собственность на которые не разграничена либо которые находятся в собственности сельского поселения</w:t>
            </w:r>
          </w:p>
        </w:tc>
        <w:tc>
          <w:tcPr>
            <w:tcW w:w="2444" w:type="dxa"/>
          </w:tcPr>
          <w:p w:rsidR="00412E66" w:rsidRPr="00412E66" w:rsidRDefault="00AD798B" w:rsidP="00AD798B">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Глава администрации</w:t>
            </w:r>
            <w:r w:rsidRPr="00412E66">
              <w:rPr>
                <w:rFonts w:ascii="Times New Roman" w:hAnsi="Times New Roman" w:cs="Times New Roman"/>
                <w:sz w:val="24"/>
                <w:szCs w:val="24"/>
              </w:rPr>
              <w:t xml:space="preserve"> </w:t>
            </w:r>
          </w:p>
        </w:tc>
        <w:tc>
          <w:tcPr>
            <w:tcW w:w="1276"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992"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134"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134" w:type="dxa"/>
            <w:tcBorders>
              <w:righ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418" w:type="dxa"/>
            <w:tcBorders>
              <w:lef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r>
      <w:tr w:rsidR="00412E66" w:rsidRPr="00412E66" w:rsidTr="00AD798B">
        <w:tc>
          <w:tcPr>
            <w:tcW w:w="675" w:type="dxa"/>
          </w:tcPr>
          <w:p w:rsidR="00412E66" w:rsidRPr="00412E66" w:rsidRDefault="00412E66" w:rsidP="00C7225F">
            <w:pPr>
              <w:widowControl w:val="0"/>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2.</w:t>
            </w:r>
          </w:p>
        </w:tc>
        <w:tc>
          <w:tcPr>
            <w:tcW w:w="4678" w:type="dxa"/>
          </w:tcPr>
          <w:p w:rsidR="00412E66" w:rsidRPr="00412E66" w:rsidRDefault="00412E66" w:rsidP="00C7225F">
            <w:pPr>
              <w:widowControl w:val="0"/>
              <w:tabs>
                <w:tab w:val="left" w:pos="993"/>
              </w:tabs>
              <w:jc w:val="both"/>
              <w:rPr>
                <w:rFonts w:ascii="Times New Roman" w:hAnsi="Times New Roman" w:cs="Times New Roman"/>
                <w:sz w:val="24"/>
                <w:szCs w:val="24"/>
              </w:rPr>
            </w:pPr>
            <w:r w:rsidRPr="00412E66">
              <w:rPr>
                <w:rFonts w:ascii="Times New Roman" w:hAnsi="Times New Roman" w:cs="Times New Roman"/>
                <w:sz w:val="24"/>
                <w:szCs w:val="24"/>
              </w:rPr>
              <w:t xml:space="preserve">Комплексное освоение и развитие территорий в целях жилищного </w:t>
            </w:r>
            <w:r w:rsidRPr="00412E66">
              <w:rPr>
                <w:rFonts w:ascii="Times New Roman" w:hAnsi="Times New Roman" w:cs="Times New Roman"/>
                <w:sz w:val="24"/>
                <w:szCs w:val="24"/>
              </w:rPr>
              <w:lastRenderedPageBreak/>
              <w:t>строительства</w:t>
            </w:r>
          </w:p>
        </w:tc>
        <w:tc>
          <w:tcPr>
            <w:tcW w:w="2444" w:type="dxa"/>
          </w:tcPr>
          <w:p w:rsidR="00412E66" w:rsidRPr="00412E66" w:rsidRDefault="00AD798B" w:rsidP="00AD798B">
            <w:pPr>
              <w:rPr>
                <w:rFonts w:ascii="Times New Roman" w:hAnsi="Times New Roman" w:cs="Times New Roman"/>
                <w:sz w:val="24"/>
                <w:szCs w:val="24"/>
              </w:rPr>
            </w:pPr>
            <w:r w:rsidRPr="00412E66">
              <w:rPr>
                <w:rFonts w:ascii="Times New Roman" w:hAnsi="Times New Roman" w:cs="Times New Roman"/>
                <w:sz w:val="24"/>
                <w:szCs w:val="24"/>
              </w:rPr>
              <w:lastRenderedPageBreak/>
              <w:t xml:space="preserve">специалист </w:t>
            </w:r>
            <w:r>
              <w:rPr>
                <w:rFonts w:ascii="Times New Roman" w:hAnsi="Times New Roman" w:cs="Times New Roman"/>
                <w:sz w:val="24"/>
                <w:szCs w:val="24"/>
              </w:rPr>
              <w:t>администрации</w:t>
            </w:r>
            <w:r w:rsidRPr="00412E66">
              <w:rPr>
                <w:rFonts w:ascii="Times New Roman" w:hAnsi="Times New Roman" w:cs="Times New Roman"/>
                <w:sz w:val="24"/>
                <w:szCs w:val="24"/>
              </w:rPr>
              <w:t xml:space="preserve"> (по </w:t>
            </w:r>
            <w:r w:rsidRPr="00412E66">
              <w:rPr>
                <w:rFonts w:ascii="Times New Roman" w:hAnsi="Times New Roman" w:cs="Times New Roman"/>
                <w:sz w:val="24"/>
                <w:szCs w:val="24"/>
              </w:rPr>
              <w:lastRenderedPageBreak/>
              <w:t>согласованию)</w:t>
            </w:r>
          </w:p>
        </w:tc>
        <w:tc>
          <w:tcPr>
            <w:tcW w:w="1276" w:type="dxa"/>
            <w:vAlign w:val="center"/>
          </w:tcPr>
          <w:p w:rsidR="00412E66" w:rsidRPr="00412E66" w:rsidRDefault="00412E66" w:rsidP="00C7225F">
            <w:pPr>
              <w:jc w:val="center"/>
              <w:rPr>
                <w:rFonts w:ascii="Times New Roman" w:hAnsi="Times New Roman" w:cs="Times New Roman"/>
                <w:sz w:val="24"/>
                <w:szCs w:val="24"/>
              </w:rPr>
            </w:pPr>
          </w:p>
        </w:tc>
        <w:tc>
          <w:tcPr>
            <w:tcW w:w="992" w:type="dxa"/>
            <w:vAlign w:val="center"/>
          </w:tcPr>
          <w:p w:rsidR="00412E66" w:rsidRPr="00412E66" w:rsidRDefault="00412E66" w:rsidP="00C7225F">
            <w:pPr>
              <w:jc w:val="center"/>
              <w:rPr>
                <w:rFonts w:ascii="Times New Roman" w:hAnsi="Times New Roman" w:cs="Times New Roman"/>
                <w:sz w:val="24"/>
                <w:szCs w:val="24"/>
              </w:rPr>
            </w:pPr>
          </w:p>
        </w:tc>
        <w:tc>
          <w:tcPr>
            <w:tcW w:w="1134" w:type="dxa"/>
            <w:vAlign w:val="center"/>
          </w:tcPr>
          <w:p w:rsidR="00412E66" w:rsidRPr="00412E66" w:rsidRDefault="00412E66" w:rsidP="00C7225F">
            <w:pPr>
              <w:jc w:val="center"/>
              <w:rPr>
                <w:rFonts w:ascii="Times New Roman" w:hAnsi="Times New Roman" w:cs="Times New Roman"/>
                <w:sz w:val="24"/>
                <w:szCs w:val="24"/>
              </w:rPr>
            </w:pPr>
          </w:p>
        </w:tc>
        <w:tc>
          <w:tcPr>
            <w:tcW w:w="1134" w:type="dxa"/>
            <w:tcBorders>
              <w:right w:val="single" w:sz="4" w:space="0" w:color="auto"/>
            </w:tcBorders>
            <w:vAlign w:val="center"/>
          </w:tcPr>
          <w:p w:rsidR="00412E66" w:rsidRPr="00412E66" w:rsidRDefault="00412E66" w:rsidP="00C7225F">
            <w:pPr>
              <w:jc w:val="center"/>
              <w:rPr>
                <w:rFonts w:ascii="Times New Roman" w:hAnsi="Times New Roman" w:cs="Times New Roman"/>
                <w:sz w:val="24"/>
                <w:szCs w:val="24"/>
              </w:rPr>
            </w:pPr>
          </w:p>
        </w:tc>
        <w:tc>
          <w:tcPr>
            <w:tcW w:w="1418" w:type="dxa"/>
            <w:tcBorders>
              <w:left w:val="single" w:sz="4" w:space="0" w:color="auto"/>
            </w:tcBorders>
            <w:vAlign w:val="center"/>
          </w:tcPr>
          <w:p w:rsidR="00412E66" w:rsidRPr="00412E66" w:rsidRDefault="00412E66" w:rsidP="00C7225F">
            <w:pPr>
              <w:jc w:val="center"/>
              <w:rPr>
                <w:rFonts w:ascii="Times New Roman" w:hAnsi="Times New Roman" w:cs="Times New Roman"/>
                <w:sz w:val="24"/>
                <w:szCs w:val="24"/>
              </w:rPr>
            </w:pPr>
          </w:p>
        </w:tc>
      </w:tr>
      <w:tr w:rsidR="00412E66" w:rsidRPr="00412E66" w:rsidTr="00AD798B">
        <w:tc>
          <w:tcPr>
            <w:tcW w:w="675" w:type="dxa"/>
          </w:tcPr>
          <w:p w:rsidR="00412E66" w:rsidRPr="00412E66" w:rsidRDefault="00412E66" w:rsidP="00C7225F">
            <w:pPr>
              <w:widowControl w:val="0"/>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lastRenderedPageBreak/>
              <w:t>2.1.</w:t>
            </w:r>
          </w:p>
        </w:tc>
        <w:tc>
          <w:tcPr>
            <w:tcW w:w="4678" w:type="dxa"/>
          </w:tcPr>
          <w:p w:rsidR="00412E66" w:rsidRPr="00412E66" w:rsidRDefault="00412E66" w:rsidP="00C7225F">
            <w:pPr>
              <w:widowControl w:val="0"/>
              <w:autoSpaceDE w:val="0"/>
              <w:autoSpaceDN w:val="0"/>
              <w:adjustRightInd w:val="0"/>
              <w:outlineLvl w:val="0"/>
              <w:rPr>
                <w:rFonts w:ascii="Times New Roman" w:hAnsi="Times New Roman" w:cs="Times New Roman"/>
                <w:bCs/>
                <w:sz w:val="24"/>
                <w:szCs w:val="24"/>
              </w:rPr>
            </w:pPr>
            <w:r w:rsidRPr="00412E66">
              <w:rPr>
                <w:rFonts w:ascii="Times New Roman" w:hAnsi="Times New Roman" w:cs="Times New Roman"/>
                <w:sz w:val="24"/>
                <w:szCs w:val="24"/>
              </w:rPr>
              <w:t>Формирование на территории сельского поселения перспективных земельных участков для комплексного освоения и развития территорий в целях жилищного строительства</w:t>
            </w:r>
          </w:p>
        </w:tc>
        <w:tc>
          <w:tcPr>
            <w:tcW w:w="2444" w:type="dxa"/>
          </w:tcPr>
          <w:p w:rsidR="00412E66" w:rsidRPr="00412E66" w:rsidRDefault="00AD798B" w:rsidP="00C7225F">
            <w:pPr>
              <w:autoSpaceDE w:val="0"/>
              <w:autoSpaceDN w:val="0"/>
              <w:adjustRightInd w:val="0"/>
              <w:rPr>
                <w:rFonts w:ascii="Times New Roman" w:hAnsi="Times New Roman" w:cs="Times New Roman"/>
                <w:sz w:val="24"/>
                <w:szCs w:val="24"/>
              </w:rPr>
            </w:pPr>
            <w:r w:rsidRPr="00412E66">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412E66">
              <w:rPr>
                <w:rFonts w:ascii="Times New Roman" w:hAnsi="Times New Roman" w:cs="Times New Roman"/>
                <w:sz w:val="24"/>
                <w:szCs w:val="24"/>
              </w:rPr>
              <w:t xml:space="preserve"> (по согласованию)</w:t>
            </w:r>
          </w:p>
        </w:tc>
        <w:tc>
          <w:tcPr>
            <w:tcW w:w="1276" w:type="dxa"/>
            <w:vAlign w:val="center"/>
          </w:tcPr>
          <w:p w:rsidR="00412E66" w:rsidRPr="00412E66" w:rsidRDefault="00412E66" w:rsidP="00C7225F">
            <w:pPr>
              <w:jc w:val="center"/>
              <w:rPr>
                <w:rFonts w:ascii="Times New Roman" w:hAnsi="Times New Roman" w:cs="Times New Roman"/>
                <w:sz w:val="24"/>
                <w:szCs w:val="24"/>
              </w:rPr>
            </w:pPr>
          </w:p>
        </w:tc>
        <w:tc>
          <w:tcPr>
            <w:tcW w:w="992" w:type="dxa"/>
            <w:vAlign w:val="center"/>
          </w:tcPr>
          <w:p w:rsidR="00412E66" w:rsidRPr="00412E66" w:rsidRDefault="00412E66" w:rsidP="00C7225F">
            <w:pPr>
              <w:jc w:val="center"/>
              <w:rPr>
                <w:rFonts w:ascii="Times New Roman" w:hAnsi="Times New Roman" w:cs="Times New Roman"/>
                <w:sz w:val="24"/>
                <w:szCs w:val="24"/>
              </w:rPr>
            </w:pPr>
          </w:p>
        </w:tc>
        <w:tc>
          <w:tcPr>
            <w:tcW w:w="1134" w:type="dxa"/>
            <w:vAlign w:val="center"/>
          </w:tcPr>
          <w:p w:rsidR="00412E66" w:rsidRPr="00412E66" w:rsidRDefault="00412E66" w:rsidP="00C7225F">
            <w:pPr>
              <w:jc w:val="center"/>
              <w:rPr>
                <w:rFonts w:ascii="Times New Roman" w:hAnsi="Times New Roman" w:cs="Times New Roman"/>
                <w:sz w:val="24"/>
                <w:szCs w:val="24"/>
              </w:rPr>
            </w:pPr>
          </w:p>
        </w:tc>
        <w:tc>
          <w:tcPr>
            <w:tcW w:w="1134" w:type="dxa"/>
            <w:tcBorders>
              <w:right w:val="single" w:sz="4" w:space="0" w:color="auto"/>
            </w:tcBorders>
            <w:vAlign w:val="center"/>
          </w:tcPr>
          <w:p w:rsidR="00412E66" w:rsidRPr="00412E66" w:rsidRDefault="00412E66" w:rsidP="00C7225F">
            <w:pPr>
              <w:jc w:val="center"/>
              <w:rPr>
                <w:rFonts w:ascii="Times New Roman" w:hAnsi="Times New Roman" w:cs="Times New Roman"/>
                <w:sz w:val="24"/>
                <w:szCs w:val="24"/>
              </w:rPr>
            </w:pPr>
          </w:p>
        </w:tc>
        <w:tc>
          <w:tcPr>
            <w:tcW w:w="1418" w:type="dxa"/>
            <w:tcBorders>
              <w:left w:val="single" w:sz="4" w:space="0" w:color="auto"/>
            </w:tcBorders>
            <w:vAlign w:val="center"/>
          </w:tcPr>
          <w:p w:rsidR="00412E66" w:rsidRPr="00412E66" w:rsidRDefault="00412E66" w:rsidP="00C7225F">
            <w:pPr>
              <w:jc w:val="center"/>
              <w:rPr>
                <w:rFonts w:ascii="Times New Roman" w:hAnsi="Times New Roman" w:cs="Times New Roman"/>
                <w:sz w:val="24"/>
                <w:szCs w:val="24"/>
              </w:rPr>
            </w:pPr>
          </w:p>
        </w:tc>
      </w:tr>
      <w:tr w:rsidR="00412E66" w:rsidRPr="00412E66" w:rsidTr="00AD798B">
        <w:tc>
          <w:tcPr>
            <w:tcW w:w="675" w:type="dxa"/>
          </w:tcPr>
          <w:p w:rsidR="00412E66" w:rsidRPr="00412E66" w:rsidRDefault="00412E66" w:rsidP="00C7225F">
            <w:pPr>
              <w:widowControl w:val="0"/>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2.2.</w:t>
            </w:r>
          </w:p>
        </w:tc>
        <w:tc>
          <w:tcPr>
            <w:tcW w:w="4678" w:type="dxa"/>
          </w:tcPr>
          <w:p w:rsidR="00412E66" w:rsidRPr="00412E66" w:rsidRDefault="00412E66" w:rsidP="00C7225F">
            <w:pPr>
              <w:widowControl w:val="0"/>
              <w:autoSpaceDE w:val="0"/>
              <w:autoSpaceDN w:val="0"/>
              <w:adjustRightInd w:val="0"/>
              <w:outlineLvl w:val="0"/>
              <w:rPr>
                <w:rFonts w:ascii="Times New Roman" w:hAnsi="Times New Roman" w:cs="Times New Roman"/>
                <w:bCs/>
                <w:sz w:val="24"/>
                <w:szCs w:val="24"/>
              </w:rPr>
            </w:pPr>
            <w:r w:rsidRPr="00412E66">
              <w:rPr>
                <w:rFonts w:ascii="Times New Roman" w:hAnsi="Times New Roman" w:cs="Times New Roman"/>
                <w:bCs/>
                <w:sz w:val="24"/>
                <w:szCs w:val="24"/>
              </w:rPr>
              <w:t>Оказания содействия в разработке проектной документации на выполнение работ по обустройству территорий посредством строительства объектов инфраструктуры до границы земельных участков, предназначенных для комплексного освоения в целях жилищного строительства</w:t>
            </w:r>
          </w:p>
        </w:tc>
        <w:tc>
          <w:tcPr>
            <w:tcW w:w="2444" w:type="dxa"/>
          </w:tcPr>
          <w:p w:rsidR="00412E66" w:rsidRPr="00412E66" w:rsidRDefault="00AD798B" w:rsidP="00C7225F">
            <w:pPr>
              <w:autoSpaceDE w:val="0"/>
              <w:autoSpaceDN w:val="0"/>
              <w:adjustRightInd w:val="0"/>
              <w:rPr>
                <w:rFonts w:ascii="Times New Roman" w:hAnsi="Times New Roman" w:cs="Times New Roman"/>
                <w:sz w:val="24"/>
                <w:szCs w:val="24"/>
              </w:rPr>
            </w:pPr>
            <w:r w:rsidRPr="00412E66">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412E66">
              <w:rPr>
                <w:rFonts w:ascii="Times New Roman" w:hAnsi="Times New Roman" w:cs="Times New Roman"/>
                <w:sz w:val="24"/>
                <w:szCs w:val="24"/>
              </w:rPr>
              <w:t xml:space="preserve"> (по согласованию)</w:t>
            </w:r>
          </w:p>
        </w:tc>
        <w:tc>
          <w:tcPr>
            <w:tcW w:w="1276" w:type="dxa"/>
            <w:vAlign w:val="center"/>
          </w:tcPr>
          <w:p w:rsidR="00412E66" w:rsidRPr="00412E66" w:rsidRDefault="00412E66" w:rsidP="00C7225F">
            <w:pPr>
              <w:jc w:val="center"/>
              <w:rPr>
                <w:rFonts w:ascii="Times New Roman" w:hAnsi="Times New Roman" w:cs="Times New Roman"/>
                <w:sz w:val="24"/>
                <w:szCs w:val="24"/>
              </w:rPr>
            </w:pPr>
          </w:p>
        </w:tc>
        <w:tc>
          <w:tcPr>
            <w:tcW w:w="992" w:type="dxa"/>
            <w:vAlign w:val="center"/>
          </w:tcPr>
          <w:p w:rsidR="00412E66" w:rsidRPr="00412E66" w:rsidRDefault="00412E66" w:rsidP="00C7225F">
            <w:pPr>
              <w:jc w:val="center"/>
              <w:rPr>
                <w:rFonts w:ascii="Times New Roman" w:hAnsi="Times New Roman" w:cs="Times New Roman"/>
                <w:sz w:val="24"/>
                <w:szCs w:val="24"/>
              </w:rPr>
            </w:pPr>
          </w:p>
        </w:tc>
        <w:tc>
          <w:tcPr>
            <w:tcW w:w="1134" w:type="dxa"/>
            <w:vAlign w:val="center"/>
          </w:tcPr>
          <w:p w:rsidR="00412E66" w:rsidRPr="00412E66" w:rsidRDefault="00412E66" w:rsidP="00C7225F">
            <w:pPr>
              <w:jc w:val="center"/>
              <w:rPr>
                <w:rFonts w:ascii="Times New Roman" w:hAnsi="Times New Roman" w:cs="Times New Roman"/>
                <w:sz w:val="24"/>
                <w:szCs w:val="24"/>
              </w:rPr>
            </w:pPr>
          </w:p>
        </w:tc>
        <w:tc>
          <w:tcPr>
            <w:tcW w:w="1134" w:type="dxa"/>
            <w:tcBorders>
              <w:right w:val="single" w:sz="4" w:space="0" w:color="auto"/>
            </w:tcBorders>
            <w:vAlign w:val="center"/>
          </w:tcPr>
          <w:p w:rsidR="00412E66" w:rsidRPr="00412E66" w:rsidRDefault="00412E66" w:rsidP="00C7225F">
            <w:pPr>
              <w:jc w:val="center"/>
              <w:rPr>
                <w:rFonts w:ascii="Times New Roman" w:hAnsi="Times New Roman" w:cs="Times New Roman"/>
                <w:sz w:val="24"/>
                <w:szCs w:val="24"/>
              </w:rPr>
            </w:pPr>
          </w:p>
        </w:tc>
        <w:tc>
          <w:tcPr>
            <w:tcW w:w="1418" w:type="dxa"/>
            <w:tcBorders>
              <w:left w:val="single" w:sz="4" w:space="0" w:color="auto"/>
            </w:tcBorders>
            <w:vAlign w:val="center"/>
          </w:tcPr>
          <w:p w:rsidR="00412E66" w:rsidRPr="00412E66" w:rsidRDefault="00412E66" w:rsidP="00C7225F">
            <w:pPr>
              <w:jc w:val="center"/>
              <w:rPr>
                <w:rFonts w:ascii="Times New Roman" w:hAnsi="Times New Roman" w:cs="Times New Roman"/>
                <w:sz w:val="24"/>
                <w:szCs w:val="24"/>
              </w:rPr>
            </w:pPr>
          </w:p>
        </w:tc>
      </w:tr>
      <w:tr w:rsidR="00412E66" w:rsidRPr="00412E66" w:rsidTr="00AD798B">
        <w:tc>
          <w:tcPr>
            <w:tcW w:w="675" w:type="dxa"/>
          </w:tcPr>
          <w:p w:rsidR="00412E66" w:rsidRPr="00412E66" w:rsidRDefault="00412E66" w:rsidP="00C7225F">
            <w:pPr>
              <w:widowControl w:val="0"/>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2.3.</w:t>
            </w:r>
          </w:p>
        </w:tc>
        <w:tc>
          <w:tcPr>
            <w:tcW w:w="4678" w:type="dxa"/>
          </w:tcPr>
          <w:p w:rsidR="00412E66" w:rsidRPr="00412E66" w:rsidRDefault="00412E66" w:rsidP="00C7225F">
            <w:pPr>
              <w:widowControl w:val="0"/>
              <w:autoSpaceDE w:val="0"/>
              <w:autoSpaceDN w:val="0"/>
              <w:adjustRightInd w:val="0"/>
              <w:outlineLvl w:val="0"/>
              <w:rPr>
                <w:rFonts w:ascii="Times New Roman" w:hAnsi="Times New Roman" w:cs="Times New Roman"/>
                <w:bCs/>
                <w:sz w:val="24"/>
                <w:szCs w:val="24"/>
              </w:rPr>
            </w:pPr>
            <w:r w:rsidRPr="00412E66">
              <w:rPr>
                <w:rFonts w:ascii="Times New Roman" w:hAnsi="Times New Roman" w:cs="Times New Roman"/>
                <w:bCs/>
                <w:sz w:val="24"/>
                <w:szCs w:val="24"/>
              </w:rPr>
              <w:t>Организация мониторинга жилищного строительства на территории сельского поселения</w:t>
            </w:r>
          </w:p>
        </w:tc>
        <w:tc>
          <w:tcPr>
            <w:tcW w:w="2444" w:type="dxa"/>
          </w:tcPr>
          <w:p w:rsidR="00412E66" w:rsidRPr="00412E66" w:rsidRDefault="00AD798B" w:rsidP="00C7225F">
            <w:pPr>
              <w:autoSpaceDE w:val="0"/>
              <w:autoSpaceDN w:val="0"/>
              <w:adjustRightInd w:val="0"/>
              <w:rPr>
                <w:rFonts w:ascii="Times New Roman" w:hAnsi="Times New Roman" w:cs="Times New Roman"/>
                <w:sz w:val="24"/>
                <w:szCs w:val="24"/>
              </w:rPr>
            </w:pPr>
            <w:r w:rsidRPr="00412E66">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412E66">
              <w:rPr>
                <w:rFonts w:ascii="Times New Roman" w:hAnsi="Times New Roman" w:cs="Times New Roman"/>
                <w:sz w:val="24"/>
                <w:szCs w:val="24"/>
              </w:rPr>
              <w:t xml:space="preserve"> (по согласованию)</w:t>
            </w:r>
          </w:p>
        </w:tc>
        <w:tc>
          <w:tcPr>
            <w:tcW w:w="1276"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992"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134"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134" w:type="dxa"/>
            <w:tcBorders>
              <w:top w:val="single" w:sz="4" w:space="0" w:color="auto"/>
              <w:righ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418" w:type="dxa"/>
            <w:tcBorders>
              <w:top w:val="single" w:sz="4" w:space="0" w:color="auto"/>
              <w:lef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p>
        </w:tc>
      </w:tr>
      <w:tr w:rsidR="00412E66" w:rsidRPr="00412E66" w:rsidTr="00AD798B">
        <w:tc>
          <w:tcPr>
            <w:tcW w:w="675" w:type="dxa"/>
          </w:tcPr>
          <w:p w:rsidR="00412E66" w:rsidRPr="00412E66" w:rsidRDefault="00412E66" w:rsidP="00C7225F">
            <w:pPr>
              <w:widowControl w:val="0"/>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3.</w:t>
            </w:r>
          </w:p>
        </w:tc>
        <w:tc>
          <w:tcPr>
            <w:tcW w:w="4678" w:type="dxa"/>
          </w:tcPr>
          <w:p w:rsidR="00412E66" w:rsidRPr="00412E66" w:rsidRDefault="00412E66" w:rsidP="00C7225F">
            <w:pPr>
              <w:widowControl w:val="0"/>
              <w:autoSpaceDE w:val="0"/>
              <w:autoSpaceDN w:val="0"/>
              <w:adjustRightInd w:val="0"/>
              <w:outlineLvl w:val="0"/>
              <w:rPr>
                <w:rFonts w:ascii="Times New Roman" w:hAnsi="Times New Roman" w:cs="Times New Roman"/>
                <w:sz w:val="24"/>
                <w:szCs w:val="24"/>
                <w:highlight w:val="yellow"/>
              </w:rPr>
            </w:pPr>
            <w:r w:rsidRPr="00412E66">
              <w:rPr>
                <w:rFonts w:ascii="Times New Roman" w:hAnsi="Times New Roman" w:cs="Times New Roman"/>
                <w:sz w:val="24"/>
                <w:szCs w:val="24"/>
              </w:rPr>
              <w:t>Реализация комплекса мер, направленных на снижение административных барьеров в сфере жилищного строительства</w:t>
            </w:r>
          </w:p>
        </w:tc>
        <w:tc>
          <w:tcPr>
            <w:tcW w:w="2444" w:type="dxa"/>
          </w:tcPr>
          <w:p w:rsidR="00412E66" w:rsidRPr="00412E66" w:rsidRDefault="00412E66" w:rsidP="00C7225F">
            <w:pPr>
              <w:autoSpaceDE w:val="0"/>
              <w:autoSpaceDN w:val="0"/>
              <w:adjustRightInd w:val="0"/>
              <w:rPr>
                <w:rFonts w:ascii="Times New Roman" w:hAnsi="Times New Roman" w:cs="Times New Roman"/>
                <w:sz w:val="24"/>
                <w:szCs w:val="24"/>
              </w:rPr>
            </w:pPr>
            <w:r w:rsidRPr="00412E66">
              <w:rPr>
                <w:rFonts w:ascii="Times New Roman" w:hAnsi="Times New Roman" w:cs="Times New Roman"/>
                <w:sz w:val="24"/>
                <w:szCs w:val="24"/>
              </w:rPr>
              <w:t>специалист по землепользованию</w:t>
            </w:r>
          </w:p>
        </w:tc>
        <w:tc>
          <w:tcPr>
            <w:tcW w:w="1276"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992"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134"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134" w:type="dxa"/>
            <w:tcBorders>
              <w:righ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418" w:type="dxa"/>
            <w:tcBorders>
              <w:lef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p>
        </w:tc>
      </w:tr>
      <w:tr w:rsidR="00412E66" w:rsidRPr="00412E66" w:rsidTr="00AD798B">
        <w:tc>
          <w:tcPr>
            <w:tcW w:w="675" w:type="dxa"/>
          </w:tcPr>
          <w:p w:rsidR="00412E66" w:rsidRPr="00412E66" w:rsidRDefault="00412E66" w:rsidP="00C7225F">
            <w:pPr>
              <w:widowControl w:val="0"/>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3.1.</w:t>
            </w:r>
          </w:p>
        </w:tc>
        <w:tc>
          <w:tcPr>
            <w:tcW w:w="4678" w:type="dxa"/>
          </w:tcPr>
          <w:p w:rsidR="00412E66" w:rsidRPr="00412E66" w:rsidRDefault="00412E66" w:rsidP="00A271EE">
            <w:pPr>
              <w:widowControl w:val="0"/>
              <w:outlineLvl w:val="0"/>
              <w:rPr>
                <w:rFonts w:ascii="Times New Roman" w:hAnsi="Times New Roman" w:cs="Times New Roman"/>
                <w:sz w:val="24"/>
                <w:szCs w:val="24"/>
              </w:rPr>
            </w:pPr>
            <w:r w:rsidRPr="00412E66">
              <w:rPr>
                <w:rFonts w:ascii="Times New Roman" w:hAnsi="Times New Roman" w:cs="Times New Roman"/>
                <w:sz w:val="24"/>
                <w:szCs w:val="24"/>
              </w:rPr>
              <w:t>Разработка,  утверждение и внесение изменений в административные регламенты исполнения муниципальных услуг</w:t>
            </w:r>
          </w:p>
        </w:tc>
        <w:tc>
          <w:tcPr>
            <w:tcW w:w="2444" w:type="dxa"/>
          </w:tcPr>
          <w:p w:rsidR="00412E66" w:rsidRPr="00412E66" w:rsidRDefault="00AD798B" w:rsidP="00C7225F">
            <w:pPr>
              <w:autoSpaceDE w:val="0"/>
              <w:autoSpaceDN w:val="0"/>
              <w:adjustRightInd w:val="0"/>
              <w:rPr>
                <w:rFonts w:ascii="Times New Roman" w:hAnsi="Times New Roman" w:cs="Times New Roman"/>
                <w:sz w:val="24"/>
                <w:szCs w:val="24"/>
              </w:rPr>
            </w:pPr>
            <w:r w:rsidRPr="00412E66">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412E66">
              <w:rPr>
                <w:rFonts w:ascii="Times New Roman" w:hAnsi="Times New Roman" w:cs="Times New Roman"/>
                <w:sz w:val="24"/>
                <w:szCs w:val="24"/>
              </w:rPr>
              <w:t xml:space="preserve"> (по согласованию)</w:t>
            </w:r>
          </w:p>
        </w:tc>
        <w:tc>
          <w:tcPr>
            <w:tcW w:w="1276" w:type="dxa"/>
            <w:vAlign w:val="center"/>
          </w:tcPr>
          <w:p w:rsidR="00412E66" w:rsidRPr="00AD798B" w:rsidRDefault="00412E66" w:rsidP="00C7225F">
            <w:pPr>
              <w:jc w:val="center"/>
              <w:rPr>
                <w:rFonts w:ascii="Times New Roman" w:hAnsi="Times New Roman" w:cs="Times New Roman"/>
                <w:color w:val="000000"/>
                <w:sz w:val="24"/>
                <w:szCs w:val="24"/>
              </w:rPr>
            </w:pPr>
            <w:r w:rsidRPr="00AD798B">
              <w:rPr>
                <w:rFonts w:ascii="Times New Roman" w:hAnsi="Times New Roman" w:cs="Times New Roman"/>
                <w:color w:val="000000"/>
                <w:sz w:val="24"/>
                <w:szCs w:val="24"/>
              </w:rPr>
              <w:t>-</w:t>
            </w:r>
          </w:p>
        </w:tc>
        <w:tc>
          <w:tcPr>
            <w:tcW w:w="992" w:type="dxa"/>
            <w:vAlign w:val="center"/>
          </w:tcPr>
          <w:p w:rsidR="00412E66" w:rsidRPr="00AD798B" w:rsidRDefault="00412E66" w:rsidP="00C7225F">
            <w:pPr>
              <w:jc w:val="center"/>
              <w:rPr>
                <w:rFonts w:ascii="Times New Roman" w:hAnsi="Times New Roman" w:cs="Times New Roman"/>
                <w:color w:val="000000"/>
                <w:sz w:val="24"/>
                <w:szCs w:val="24"/>
              </w:rPr>
            </w:pPr>
            <w:r w:rsidRPr="00AD798B">
              <w:rPr>
                <w:rFonts w:ascii="Times New Roman" w:hAnsi="Times New Roman" w:cs="Times New Roman"/>
                <w:color w:val="000000"/>
                <w:sz w:val="24"/>
                <w:szCs w:val="24"/>
              </w:rPr>
              <w:t>-</w:t>
            </w:r>
          </w:p>
        </w:tc>
        <w:tc>
          <w:tcPr>
            <w:tcW w:w="1134" w:type="dxa"/>
            <w:vAlign w:val="center"/>
          </w:tcPr>
          <w:p w:rsidR="00412E66" w:rsidRPr="00AD798B" w:rsidRDefault="00412E66" w:rsidP="00C7225F">
            <w:pPr>
              <w:jc w:val="center"/>
              <w:rPr>
                <w:rFonts w:ascii="Times New Roman" w:hAnsi="Times New Roman" w:cs="Times New Roman"/>
                <w:color w:val="000000"/>
                <w:sz w:val="24"/>
                <w:szCs w:val="24"/>
              </w:rPr>
            </w:pPr>
            <w:r w:rsidRPr="00AD798B">
              <w:rPr>
                <w:rFonts w:ascii="Times New Roman" w:hAnsi="Times New Roman" w:cs="Times New Roman"/>
                <w:color w:val="000000"/>
                <w:sz w:val="24"/>
                <w:szCs w:val="24"/>
              </w:rPr>
              <w:t>-</w:t>
            </w:r>
          </w:p>
        </w:tc>
        <w:tc>
          <w:tcPr>
            <w:tcW w:w="1134" w:type="dxa"/>
            <w:tcBorders>
              <w:right w:val="single" w:sz="4" w:space="0" w:color="auto"/>
            </w:tcBorders>
            <w:vAlign w:val="center"/>
          </w:tcPr>
          <w:p w:rsidR="00412E66" w:rsidRPr="00AD798B" w:rsidRDefault="00412E66" w:rsidP="00C7225F">
            <w:pPr>
              <w:jc w:val="center"/>
              <w:rPr>
                <w:rFonts w:ascii="Times New Roman" w:hAnsi="Times New Roman" w:cs="Times New Roman"/>
                <w:color w:val="000000"/>
                <w:sz w:val="24"/>
                <w:szCs w:val="24"/>
              </w:rPr>
            </w:pPr>
            <w:r w:rsidRPr="00AD798B">
              <w:rPr>
                <w:rFonts w:ascii="Times New Roman" w:hAnsi="Times New Roman" w:cs="Times New Roman"/>
                <w:color w:val="000000"/>
                <w:sz w:val="24"/>
                <w:szCs w:val="24"/>
              </w:rPr>
              <w:t>-</w:t>
            </w:r>
          </w:p>
        </w:tc>
        <w:tc>
          <w:tcPr>
            <w:tcW w:w="1418" w:type="dxa"/>
            <w:tcBorders>
              <w:lef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p>
        </w:tc>
      </w:tr>
      <w:tr w:rsidR="00412E66" w:rsidRPr="00412E66" w:rsidTr="00AD798B">
        <w:tc>
          <w:tcPr>
            <w:tcW w:w="675" w:type="dxa"/>
          </w:tcPr>
          <w:p w:rsidR="00412E66" w:rsidRPr="00412E66" w:rsidRDefault="00412E66" w:rsidP="00C7225F">
            <w:pPr>
              <w:widowControl w:val="0"/>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lastRenderedPageBreak/>
              <w:t>3.2.</w:t>
            </w:r>
          </w:p>
        </w:tc>
        <w:tc>
          <w:tcPr>
            <w:tcW w:w="4678" w:type="dxa"/>
          </w:tcPr>
          <w:p w:rsidR="00412E66" w:rsidRPr="00412E66" w:rsidRDefault="00412E66" w:rsidP="00C7225F">
            <w:pPr>
              <w:widowControl w:val="0"/>
              <w:outlineLvl w:val="0"/>
              <w:rPr>
                <w:rFonts w:ascii="Times New Roman" w:hAnsi="Times New Roman" w:cs="Times New Roman"/>
                <w:sz w:val="24"/>
                <w:szCs w:val="24"/>
              </w:rPr>
            </w:pPr>
            <w:r w:rsidRPr="00412E66">
              <w:rPr>
                <w:rFonts w:ascii="Times New Roman" w:hAnsi="Times New Roman" w:cs="Times New Roman"/>
                <w:sz w:val="24"/>
                <w:szCs w:val="24"/>
              </w:rPr>
              <w:t>Сокращение сроков подготовки документации для строительства на территории сельского поселения</w:t>
            </w:r>
          </w:p>
        </w:tc>
        <w:tc>
          <w:tcPr>
            <w:tcW w:w="2444" w:type="dxa"/>
          </w:tcPr>
          <w:p w:rsidR="00412E66" w:rsidRPr="00412E66" w:rsidRDefault="00412E66" w:rsidP="00C7225F">
            <w:pPr>
              <w:autoSpaceDE w:val="0"/>
              <w:autoSpaceDN w:val="0"/>
              <w:adjustRightInd w:val="0"/>
              <w:rPr>
                <w:rFonts w:ascii="Times New Roman" w:hAnsi="Times New Roman" w:cs="Times New Roman"/>
                <w:sz w:val="24"/>
                <w:szCs w:val="24"/>
              </w:rPr>
            </w:pPr>
            <w:r w:rsidRPr="00412E66">
              <w:rPr>
                <w:rFonts w:ascii="Times New Roman" w:hAnsi="Times New Roman" w:cs="Times New Roman"/>
                <w:sz w:val="24"/>
                <w:szCs w:val="24"/>
              </w:rPr>
              <w:t>специалист по землепользованию</w:t>
            </w:r>
          </w:p>
        </w:tc>
        <w:tc>
          <w:tcPr>
            <w:tcW w:w="1276"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992"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134"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134" w:type="dxa"/>
            <w:tcBorders>
              <w:righ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418" w:type="dxa"/>
            <w:tcBorders>
              <w:lef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p>
        </w:tc>
      </w:tr>
      <w:tr w:rsidR="00412E66" w:rsidRPr="00412E66" w:rsidTr="00AD798B">
        <w:tc>
          <w:tcPr>
            <w:tcW w:w="675" w:type="dxa"/>
          </w:tcPr>
          <w:p w:rsidR="00412E66" w:rsidRPr="00412E66" w:rsidRDefault="00412E66" w:rsidP="00C7225F">
            <w:pPr>
              <w:widowControl w:val="0"/>
              <w:ind w:left="-57" w:right="-57"/>
              <w:jc w:val="center"/>
              <w:rPr>
                <w:rFonts w:ascii="Times New Roman" w:hAnsi="Times New Roman" w:cs="Times New Roman"/>
                <w:snapToGrid w:val="0"/>
                <w:sz w:val="24"/>
                <w:szCs w:val="24"/>
              </w:rPr>
            </w:pPr>
            <w:r w:rsidRPr="00412E66">
              <w:rPr>
                <w:rFonts w:ascii="Times New Roman" w:hAnsi="Times New Roman" w:cs="Times New Roman"/>
                <w:snapToGrid w:val="0"/>
                <w:sz w:val="24"/>
                <w:szCs w:val="24"/>
              </w:rPr>
              <w:t>3.3.</w:t>
            </w:r>
          </w:p>
        </w:tc>
        <w:tc>
          <w:tcPr>
            <w:tcW w:w="4678" w:type="dxa"/>
          </w:tcPr>
          <w:p w:rsidR="00412E66" w:rsidRPr="00412E66" w:rsidRDefault="00412E66" w:rsidP="00C7225F">
            <w:pPr>
              <w:widowControl w:val="0"/>
              <w:outlineLvl w:val="0"/>
              <w:rPr>
                <w:rFonts w:ascii="Times New Roman" w:hAnsi="Times New Roman" w:cs="Times New Roman"/>
                <w:sz w:val="24"/>
                <w:szCs w:val="24"/>
              </w:rPr>
            </w:pPr>
            <w:r w:rsidRPr="00412E66">
              <w:rPr>
                <w:rFonts w:ascii="Times New Roman" w:hAnsi="Times New Roman" w:cs="Times New Roman"/>
                <w:sz w:val="24"/>
                <w:szCs w:val="24"/>
              </w:rPr>
              <w:t>Оптимизация процедуры формирования и предоставления земельных участков для строительства и получения разрешения на строительство в соответствии с требованиями федерального законодательства</w:t>
            </w:r>
          </w:p>
        </w:tc>
        <w:tc>
          <w:tcPr>
            <w:tcW w:w="2444" w:type="dxa"/>
          </w:tcPr>
          <w:p w:rsidR="00412E66" w:rsidRPr="00412E66" w:rsidRDefault="00412E66" w:rsidP="00C7225F">
            <w:pPr>
              <w:autoSpaceDE w:val="0"/>
              <w:autoSpaceDN w:val="0"/>
              <w:adjustRightInd w:val="0"/>
              <w:rPr>
                <w:rFonts w:ascii="Times New Roman" w:hAnsi="Times New Roman" w:cs="Times New Roman"/>
                <w:sz w:val="24"/>
                <w:szCs w:val="24"/>
              </w:rPr>
            </w:pPr>
            <w:r w:rsidRPr="00412E66">
              <w:rPr>
                <w:rFonts w:ascii="Times New Roman" w:hAnsi="Times New Roman" w:cs="Times New Roman"/>
                <w:sz w:val="24"/>
                <w:szCs w:val="24"/>
              </w:rPr>
              <w:t>специалист по землепользованию</w:t>
            </w:r>
          </w:p>
        </w:tc>
        <w:tc>
          <w:tcPr>
            <w:tcW w:w="1276"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992"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134" w:type="dxa"/>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134" w:type="dxa"/>
            <w:tcBorders>
              <w:righ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r w:rsidRPr="00412E66">
              <w:rPr>
                <w:rFonts w:ascii="Times New Roman" w:hAnsi="Times New Roman" w:cs="Times New Roman"/>
                <w:color w:val="000000"/>
                <w:sz w:val="24"/>
                <w:szCs w:val="24"/>
              </w:rPr>
              <w:t>-</w:t>
            </w:r>
          </w:p>
        </w:tc>
        <w:tc>
          <w:tcPr>
            <w:tcW w:w="1418" w:type="dxa"/>
            <w:tcBorders>
              <w:left w:val="single" w:sz="4" w:space="0" w:color="auto"/>
            </w:tcBorders>
            <w:vAlign w:val="center"/>
          </w:tcPr>
          <w:p w:rsidR="00412E66" w:rsidRPr="00412E66" w:rsidRDefault="00412E66" w:rsidP="00C7225F">
            <w:pPr>
              <w:jc w:val="center"/>
              <w:rPr>
                <w:rFonts w:ascii="Times New Roman" w:hAnsi="Times New Roman" w:cs="Times New Roman"/>
                <w:color w:val="000000"/>
                <w:sz w:val="24"/>
                <w:szCs w:val="24"/>
              </w:rPr>
            </w:pPr>
          </w:p>
        </w:tc>
      </w:tr>
    </w:tbl>
    <w:p w:rsidR="00412E66" w:rsidRPr="00412E66" w:rsidRDefault="00412E66" w:rsidP="00412E66">
      <w:pPr>
        <w:ind w:firstLine="709"/>
        <w:jc w:val="center"/>
        <w:rPr>
          <w:rFonts w:ascii="Times New Roman" w:hAnsi="Times New Roman" w:cs="Times New Roman"/>
          <w:sz w:val="24"/>
          <w:szCs w:val="24"/>
        </w:rPr>
      </w:pPr>
    </w:p>
    <w:p w:rsidR="00412E66" w:rsidRPr="00412E66" w:rsidRDefault="00412E66" w:rsidP="00412E66">
      <w:pPr>
        <w:tabs>
          <w:tab w:val="left" w:pos="2790"/>
        </w:tabs>
        <w:rPr>
          <w:rFonts w:ascii="Times New Roman" w:hAnsi="Times New Roman" w:cs="Times New Roman"/>
          <w:sz w:val="24"/>
          <w:szCs w:val="24"/>
        </w:rPr>
      </w:pPr>
    </w:p>
    <w:p w:rsidR="00412E66" w:rsidRPr="00412E66" w:rsidRDefault="00412E66" w:rsidP="00412E66">
      <w:pPr>
        <w:tabs>
          <w:tab w:val="left" w:pos="3300"/>
        </w:tabs>
        <w:rPr>
          <w:rFonts w:ascii="Times New Roman" w:hAnsi="Times New Roman" w:cs="Times New Roman"/>
          <w:sz w:val="24"/>
          <w:szCs w:val="24"/>
        </w:rPr>
      </w:pPr>
    </w:p>
    <w:p w:rsidR="00412E66" w:rsidRPr="00412E66" w:rsidRDefault="00412E66" w:rsidP="00412E66">
      <w:pPr>
        <w:rPr>
          <w:rFonts w:ascii="Times New Roman" w:hAnsi="Times New Roman" w:cs="Times New Roman"/>
          <w:sz w:val="24"/>
          <w:szCs w:val="24"/>
        </w:rPr>
      </w:pPr>
    </w:p>
    <w:p w:rsidR="00C562CB" w:rsidRPr="00412E66" w:rsidRDefault="00C562CB">
      <w:pPr>
        <w:rPr>
          <w:rFonts w:ascii="Times New Roman" w:hAnsi="Times New Roman" w:cs="Times New Roman"/>
          <w:sz w:val="24"/>
          <w:szCs w:val="24"/>
        </w:rPr>
      </w:pPr>
    </w:p>
    <w:sectPr w:rsidR="00C562CB" w:rsidRPr="00412E66" w:rsidSect="00347E3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2CB" w:rsidRDefault="00C562CB" w:rsidP="00347E35">
      <w:pPr>
        <w:spacing w:after="0" w:line="240" w:lineRule="auto"/>
      </w:pPr>
      <w:r>
        <w:separator/>
      </w:r>
    </w:p>
  </w:endnote>
  <w:endnote w:type="continuationSeparator" w:id="1">
    <w:p w:rsidR="00C562CB" w:rsidRDefault="00C562CB" w:rsidP="00347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2CB" w:rsidRDefault="00C562CB" w:rsidP="00347E35">
      <w:pPr>
        <w:spacing w:after="0" w:line="240" w:lineRule="auto"/>
      </w:pPr>
      <w:r>
        <w:separator/>
      </w:r>
    </w:p>
  </w:footnote>
  <w:footnote w:type="continuationSeparator" w:id="1">
    <w:p w:rsidR="00C562CB" w:rsidRDefault="00C562CB" w:rsidP="00347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F3" w:rsidRDefault="00C562CB" w:rsidP="004D0AF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D0AF3" w:rsidRDefault="00C562C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F3" w:rsidRDefault="00C562CB">
    <w:pPr>
      <w:pStyle w:val="a5"/>
    </w:pPr>
    <w:r>
      <w:fldChar w:fldCharType="begin"/>
    </w:r>
    <w:r>
      <w:instrText xml:space="preserve"> PAGE   \* MERGEFORMAT </w:instrText>
    </w:r>
    <w:r>
      <w:fldChar w:fldCharType="separate"/>
    </w:r>
    <w:r w:rsidR="00706A26">
      <w:rPr>
        <w:noProof/>
      </w:rPr>
      <w:t>2</w:t>
    </w:r>
    <w:r>
      <w:fldChar w:fldCharType="end"/>
    </w:r>
  </w:p>
  <w:p w:rsidR="004D0AF3" w:rsidRDefault="00C562CB" w:rsidP="004D0AF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F3" w:rsidRDefault="00C562CB" w:rsidP="004D0AF3">
    <w:pPr>
      <w:pStyle w:val="a5"/>
      <w:tabs>
        <w:tab w:val="clear" w:pos="4677"/>
        <w:tab w:val="clear" w:pos="9355"/>
        <w:tab w:val="left" w:pos="289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F3" w:rsidRDefault="00C562CB" w:rsidP="004D0AF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D0AF3" w:rsidRDefault="00C562CB">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F3" w:rsidRDefault="00C562CB" w:rsidP="004D0AF3">
    <w:pPr>
      <w:pStyle w:val="a5"/>
      <w:framePr w:wrap="around" w:vAnchor="text" w:hAnchor="margin" w:xAlign="center" w:y="1"/>
      <w:rPr>
        <w:rStyle w:val="a4"/>
      </w:rPr>
    </w:pPr>
  </w:p>
  <w:p w:rsidR="004D0AF3" w:rsidRPr="00EE5CDC" w:rsidRDefault="00C562CB" w:rsidP="004D0AF3">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F3" w:rsidRDefault="00C562CB" w:rsidP="004D0AF3">
    <w:pPr>
      <w:pStyle w:val="a5"/>
      <w:tabs>
        <w:tab w:val="clear" w:pos="4677"/>
        <w:tab w:val="clear" w:pos="9355"/>
        <w:tab w:val="left" w:pos="289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62DA2"/>
    <w:multiLevelType w:val="hybridMultilevel"/>
    <w:tmpl w:val="CC62670A"/>
    <w:lvl w:ilvl="0" w:tplc="581C8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7F036C"/>
    <w:multiLevelType w:val="hybridMultilevel"/>
    <w:tmpl w:val="F02A1150"/>
    <w:lvl w:ilvl="0" w:tplc="581C8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E00A4B"/>
    <w:multiLevelType w:val="hybridMultilevel"/>
    <w:tmpl w:val="2B1AFDEE"/>
    <w:lvl w:ilvl="0" w:tplc="581C8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FC2362"/>
    <w:multiLevelType w:val="hybridMultilevel"/>
    <w:tmpl w:val="505C2B4E"/>
    <w:lvl w:ilvl="0" w:tplc="581C86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FFC5E7D"/>
    <w:multiLevelType w:val="hybridMultilevel"/>
    <w:tmpl w:val="6360B2E0"/>
    <w:lvl w:ilvl="0" w:tplc="581C8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124BA1"/>
    <w:multiLevelType w:val="hybridMultilevel"/>
    <w:tmpl w:val="483A4026"/>
    <w:lvl w:ilvl="0" w:tplc="581C86F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390243F"/>
    <w:multiLevelType w:val="hybridMultilevel"/>
    <w:tmpl w:val="71A2C96E"/>
    <w:lvl w:ilvl="0" w:tplc="581C8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4F6A4A"/>
    <w:multiLevelType w:val="hybridMultilevel"/>
    <w:tmpl w:val="CD2CC6C4"/>
    <w:lvl w:ilvl="0" w:tplc="581C86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2E66"/>
    <w:rsid w:val="0021191A"/>
    <w:rsid w:val="00244473"/>
    <w:rsid w:val="002B4731"/>
    <w:rsid w:val="00347E35"/>
    <w:rsid w:val="003657A9"/>
    <w:rsid w:val="00376E23"/>
    <w:rsid w:val="00412E66"/>
    <w:rsid w:val="00505A40"/>
    <w:rsid w:val="00706A26"/>
    <w:rsid w:val="008945F6"/>
    <w:rsid w:val="00A271EE"/>
    <w:rsid w:val="00AD798B"/>
    <w:rsid w:val="00B25456"/>
    <w:rsid w:val="00C40C7E"/>
    <w:rsid w:val="00C562CB"/>
    <w:rsid w:val="00CD3051"/>
    <w:rsid w:val="00FA5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2E66"/>
    <w:pPr>
      <w:keepNext/>
      <w:spacing w:after="0" w:line="240" w:lineRule="auto"/>
      <w:jc w:val="center"/>
      <w:outlineLvl w:val="0"/>
    </w:pPr>
    <w:rPr>
      <w:rFonts w:ascii="Times New Roman" w:eastAsia="Times New Roman" w:hAnsi="Times New Roman" w:cs="Times New Roman"/>
      <w:sz w:val="72"/>
      <w:szCs w:val="24"/>
    </w:rPr>
  </w:style>
  <w:style w:type="paragraph" w:styleId="2">
    <w:name w:val="heading 2"/>
    <w:basedOn w:val="a"/>
    <w:next w:val="a"/>
    <w:link w:val="20"/>
    <w:unhideWhenUsed/>
    <w:qFormat/>
    <w:rsid w:val="00412E66"/>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E66"/>
    <w:rPr>
      <w:rFonts w:ascii="Times New Roman" w:eastAsia="Times New Roman" w:hAnsi="Times New Roman" w:cs="Times New Roman"/>
      <w:sz w:val="72"/>
      <w:szCs w:val="24"/>
    </w:rPr>
  </w:style>
  <w:style w:type="character" w:customStyle="1" w:styleId="20">
    <w:name w:val="Заголовок 2 Знак"/>
    <w:basedOn w:val="a0"/>
    <w:link w:val="2"/>
    <w:rsid w:val="00412E66"/>
    <w:rPr>
      <w:rFonts w:ascii="Cambria" w:eastAsia="Times New Roman" w:hAnsi="Cambria" w:cs="Times New Roman"/>
      <w:b/>
      <w:bCs/>
      <w:color w:val="4F81BD"/>
      <w:sz w:val="26"/>
      <w:szCs w:val="26"/>
    </w:rPr>
  </w:style>
  <w:style w:type="paragraph" w:styleId="a3">
    <w:name w:val="Normal (Web)"/>
    <w:basedOn w:val="a"/>
    <w:unhideWhenUsed/>
    <w:rsid w:val="00412E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12E66"/>
    <w:pPr>
      <w:widowControl w:val="0"/>
      <w:spacing w:after="0" w:line="240" w:lineRule="auto"/>
      <w:ind w:firstLine="720"/>
    </w:pPr>
    <w:rPr>
      <w:rFonts w:ascii="Arial" w:eastAsia="Times New Roman" w:hAnsi="Arial" w:cs="Times New Roman"/>
      <w:sz w:val="16"/>
      <w:szCs w:val="20"/>
    </w:rPr>
  </w:style>
  <w:style w:type="paragraph" w:styleId="21">
    <w:name w:val="Body Text 2"/>
    <w:basedOn w:val="a"/>
    <w:link w:val="22"/>
    <w:unhideWhenUsed/>
    <w:rsid w:val="00412E66"/>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412E66"/>
    <w:rPr>
      <w:rFonts w:ascii="Calibri" w:eastAsia="Times New Roman" w:hAnsi="Calibri" w:cs="Times New Roman"/>
    </w:rPr>
  </w:style>
  <w:style w:type="character" w:styleId="a4">
    <w:name w:val="page number"/>
    <w:rsid w:val="00412E66"/>
    <w:rPr>
      <w:rFonts w:cs="Times New Roman"/>
    </w:rPr>
  </w:style>
  <w:style w:type="paragraph" w:styleId="a5">
    <w:name w:val="header"/>
    <w:basedOn w:val="a"/>
    <w:link w:val="a6"/>
    <w:uiPriority w:val="99"/>
    <w:rsid w:val="00412E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412E66"/>
    <w:rPr>
      <w:rFonts w:ascii="Times New Roman" w:eastAsia="Times New Roman" w:hAnsi="Times New Roman" w:cs="Times New Roman"/>
      <w:sz w:val="24"/>
      <w:szCs w:val="24"/>
    </w:rPr>
  </w:style>
  <w:style w:type="paragraph" w:styleId="a7">
    <w:name w:val="List Paragraph"/>
    <w:basedOn w:val="a"/>
    <w:qFormat/>
    <w:rsid w:val="00412E66"/>
    <w:pPr>
      <w:ind w:left="720"/>
    </w:pPr>
    <w:rPr>
      <w:rFonts w:ascii="Calibri" w:eastAsia="Times New Roman" w:hAnsi="Calibri" w:cs="Calibri"/>
    </w:rPr>
  </w:style>
  <w:style w:type="paragraph" w:customStyle="1" w:styleId="a8">
    <w:name w:val="новый"/>
    <w:basedOn w:val="a"/>
    <w:qFormat/>
    <w:rsid w:val="00412E66"/>
    <w:pPr>
      <w:autoSpaceDE w:val="0"/>
      <w:autoSpaceDN w:val="0"/>
      <w:adjustRightInd w:val="0"/>
      <w:spacing w:after="0" w:line="240" w:lineRule="auto"/>
      <w:jc w:val="both"/>
      <w:outlineLvl w:val="0"/>
    </w:pPr>
    <w:rPr>
      <w:rFonts w:ascii="Times New Roman" w:eastAsia="Times New Roman" w:hAnsi="Times New Roman" w:cs="Calibri"/>
      <w:sz w:val="28"/>
      <w:lang w:eastAsia="en-US"/>
    </w:rPr>
  </w:style>
  <w:style w:type="paragraph" w:styleId="a9">
    <w:name w:val="Balloon Text"/>
    <w:basedOn w:val="a"/>
    <w:link w:val="aa"/>
    <w:uiPriority w:val="99"/>
    <w:semiHidden/>
    <w:unhideWhenUsed/>
    <w:rsid w:val="00412E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2E66"/>
    <w:rPr>
      <w:rFonts w:ascii="Tahoma" w:hAnsi="Tahoma" w:cs="Tahoma"/>
      <w:sz w:val="16"/>
      <w:szCs w:val="16"/>
    </w:rPr>
  </w:style>
  <w:style w:type="paragraph" w:styleId="ab">
    <w:name w:val="footer"/>
    <w:basedOn w:val="a"/>
    <w:link w:val="ac"/>
    <w:uiPriority w:val="99"/>
    <w:semiHidden/>
    <w:unhideWhenUsed/>
    <w:rsid w:val="00347E3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47E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4E9298BF81B267F84BFDA33D7F80FA49281676FC2AB412D0CBA07B9B17FBC4E943D6CB09C047C2C268470l9u5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C568819266E7C661DE0D758ED07AB5CFC59E36725AB31DA27387A476s2fAH"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21</Pages>
  <Words>5137</Words>
  <Characters>29284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Александрович</dc:creator>
  <cp:keywords/>
  <dc:description/>
  <cp:lastModifiedBy>Илья Александрович</cp:lastModifiedBy>
  <cp:revision>2</cp:revision>
  <cp:lastPrinted>2023-03-20T08:51:00Z</cp:lastPrinted>
  <dcterms:created xsi:type="dcterms:W3CDTF">2023-03-20T06:04:00Z</dcterms:created>
  <dcterms:modified xsi:type="dcterms:W3CDTF">2023-03-20T08:55:00Z</dcterms:modified>
</cp:coreProperties>
</file>